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81" w:rsidRDefault="00EE3689" w:rsidP="00C5456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0E1">
        <w:rPr>
          <w:rFonts w:ascii="Times New Roman" w:hAnsi="Times New Roman" w:cs="Times New Roman"/>
          <w:b/>
          <w:i/>
          <w:sz w:val="28"/>
          <w:szCs w:val="28"/>
        </w:rPr>
        <w:t>Слайд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3689">
        <w:rPr>
          <w:rFonts w:ascii="Times New Roman" w:hAnsi="Times New Roman" w:cs="Times New Roman"/>
          <w:sz w:val="28"/>
          <w:szCs w:val="28"/>
        </w:rPr>
        <w:t>Здравствуйте уважаемые члены жюри, участники конкурса. Вашему вниманию предлагаю п</w:t>
      </w:r>
      <w:r w:rsidR="00C07681" w:rsidRPr="00EE3689">
        <w:rPr>
          <w:rFonts w:ascii="Times New Roman" w:hAnsi="Times New Roman" w:cs="Times New Roman"/>
          <w:sz w:val="28"/>
          <w:szCs w:val="28"/>
        </w:rPr>
        <w:t>роект «Использование инновационных технологий</w:t>
      </w:r>
      <w:r w:rsidRPr="00EE3689">
        <w:rPr>
          <w:rFonts w:ascii="Times New Roman" w:hAnsi="Times New Roman" w:cs="Times New Roman"/>
          <w:sz w:val="28"/>
          <w:szCs w:val="28"/>
        </w:rPr>
        <w:t xml:space="preserve"> </w:t>
      </w:r>
      <w:r w:rsidR="00C07681" w:rsidRPr="00EE3689">
        <w:rPr>
          <w:rFonts w:ascii="Times New Roman" w:hAnsi="Times New Roman" w:cs="Times New Roman"/>
          <w:sz w:val="28"/>
          <w:szCs w:val="28"/>
        </w:rPr>
        <w:t>при работе с детьми с ОВЗ»</w:t>
      </w:r>
    </w:p>
    <w:p w:rsidR="00C07681" w:rsidRPr="00433FD2" w:rsidRDefault="00C07681" w:rsidP="00C5456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27D" w:rsidRDefault="00EE3689" w:rsidP="00C54563">
      <w:pPr>
        <w:pStyle w:val="a3"/>
        <w:spacing w:after="24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A40E1">
        <w:rPr>
          <w:rFonts w:ascii="Times New Roman" w:hAnsi="Times New Roman" w:cs="Times New Roman"/>
          <w:b/>
          <w:i/>
          <w:sz w:val="28"/>
          <w:szCs w:val="28"/>
        </w:rPr>
        <w:t>Слайд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681" w:rsidRPr="00A8027D">
        <w:rPr>
          <w:rFonts w:ascii="Times New Roman" w:hAnsi="Times New Roman" w:cs="Times New Roman"/>
          <w:b/>
          <w:sz w:val="28"/>
          <w:szCs w:val="28"/>
        </w:rPr>
        <w:t>Целью проекта</w:t>
      </w:r>
      <w:r w:rsidR="00C07681" w:rsidRPr="00A8027D">
        <w:rPr>
          <w:rFonts w:ascii="Times New Roman" w:hAnsi="Times New Roman" w:cs="Times New Roman"/>
          <w:sz w:val="28"/>
          <w:szCs w:val="28"/>
        </w:rPr>
        <w:t xml:space="preserve"> является создание благоприятных условий для развития </w:t>
      </w:r>
      <w:r w:rsidR="00A8027D" w:rsidRPr="00A8027D">
        <w:rPr>
          <w:rFonts w:ascii="Times New Roman" w:hAnsi="Times New Roman" w:cs="Times New Roman"/>
          <w:sz w:val="28"/>
          <w:szCs w:val="28"/>
        </w:rPr>
        <w:t xml:space="preserve">познавательной, </w:t>
      </w:r>
      <w:r w:rsidR="00C07681" w:rsidRPr="00A8027D">
        <w:rPr>
          <w:rFonts w:ascii="Times New Roman" w:hAnsi="Times New Roman" w:cs="Times New Roman"/>
          <w:sz w:val="28"/>
          <w:szCs w:val="28"/>
        </w:rPr>
        <w:t xml:space="preserve">эмоционально-волевой сферы  детей с </w:t>
      </w:r>
      <w:r w:rsidR="00A8027D" w:rsidRPr="00A8027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ограниченными возможностями здоровья.</w:t>
      </w:r>
    </w:p>
    <w:p w:rsidR="00C07681" w:rsidRPr="00433FD2" w:rsidRDefault="00EE3689" w:rsidP="00C54563">
      <w:pPr>
        <w:pStyle w:val="a3"/>
        <w:spacing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0E1">
        <w:rPr>
          <w:rFonts w:ascii="Times New Roman" w:hAnsi="Times New Roman" w:cs="Times New Roman"/>
          <w:b/>
          <w:i/>
          <w:sz w:val="28"/>
          <w:szCs w:val="28"/>
        </w:rPr>
        <w:t xml:space="preserve">Слайд 3. </w:t>
      </w:r>
      <w:r w:rsidR="000238D0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61006D">
        <w:rPr>
          <w:rFonts w:ascii="Times New Roman" w:hAnsi="Times New Roman" w:cs="Times New Roman"/>
          <w:b/>
          <w:sz w:val="28"/>
          <w:szCs w:val="28"/>
        </w:rPr>
        <w:t>использования инновационных технологий при работе с детьми с ОВЗ</w:t>
      </w:r>
    </w:p>
    <w:p w:rsidR="005B3ABE" w:rsidRDefault="00C07681" w:rsidP="00C54563">
      <w:pPr>
        <w:pStyle w:val="a3"/>
        <w:spacing w:line="276" w:lineRule="auto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433FD2">
        <w:rPr>
          <w:rFonts w:ascii="Times New Roman" w:hAnsi="Times New Roman" w:cs="Times New Roman"/>
          <w:sz w:val="28"/>
          <w:szCs w:val="28"/>
        </w:rPr>
        <w:tab/>
      </w:r>
      <w:r w:rsidRPr="005B3ABE">
        <w:rPr>
          <w:rStyle w:val="c5"/>
          <w:rFonts w:ascii="Times New Roman" w:hAnsi="Times New Roman" w:cs="Times New Roman"/>
          <w:sz w:val="28"/>
          <w:szCs w:val="28"/>
        </w:rPr>
        <w:t xml:space="preserve">Модернизация образования, повышение его доступности и качества для всех категорий граждан является приоритетной задачей социальной политики России. В связи с этим особое значение приобретает создание равных возможностей для получения образования людьми с ограниченными возможностями здоровья (ОВЗ). </w:t>
      </w:r>
    </w:p>
    <w:p w:rsidR="00205376" w:rsidRPr="005B3ABE" w:rsidRDefault="00C07681" w:rsidP="00C54563">
      <w:pPr>
        <w:pStyle w:val="a3"/>
        <w:spacing w:line="276" w:lineRule="auto"/>
        <w:ind w:firstLine="709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proofErr w:type="gramStart"/>
      <w:r w:rsidRPr="005B3ABE">
        <w:rPr>
          <w:rStyle w:val="c5"/>
          <w:rFonts w:ascii="Times New Roman" w:hAnsi="Times New Roman" w:cs="Times New Roman"/>
          <w:sz w:val="28"/>
          <w:szCs w:val="28"/>
        </w:rPr>
        <w:t>С 1 сентября 2016 года вошел в силу Федеральный государственный образовательный стандарт начального общего образования обучающихся с ограниченными возможностями здоровья, который представляет собой совокупность обязательных требований к общему образованию разных групп детей.</w:t>
      </w:r>
      <w:proofErr w:type="gramEnd"/>
    </w:p>
    <w:p w:rsidR="00205376" w:rsidRDefault="00205376" w:rsidP="00C54563">
      <w:pPr>
        <w:pStyle w:val="a7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205376">
        <w:rPr>
          <w:color w:val="000000"/>
          <w:sz w:val="28"/>
          <w:szCs w:val="28"/>
        </w:rPr>
        <w:t>Образование детей с ограниченными возможностями здоровья предусматривает создание для них психологически комфортной развивающей образовательной среды</w:t>
      </w:r>
      <w:r w:rsidR="00A76AB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Одним из средств создания такой </w:t>
      </w:r>
      <w:proofErr w:type="gramStart"/>
      <w:r>
        <w:rPr>
          <w:color w:val="000000"/>
          <w:sz w:val="28"/>
          <w:szCs w:val="28"/>
        </w:rPr>
        <w:t>среды</w:t>
      </w:r>
      <w:proofErr w:type="gramEnd"/>
      <w:r>
        <w:rPr>
          <w:color w:val="000000"/>
          <w:sz w:val="28"/>
          <w:szCs w:val="28"/>
        </w:rPr>
        <w:t xml:space="preserve"> т.е. развития познавательной, эмоционально-волевой сферы у ребенка с ОВЗ могут стать инновационные технологии.</w:t>
      </w:r>
    </w:p>
    <w:p w:rsidR="00DD1BEB" w:rsidRPr="00DD1BEB" w:rsidRDefault="00EE3689" w:rsidP="00C54563">
      <w:pPr>
        <w:pStyle w:val="a7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5A40E1">
        <w:rPr>
          <w:b/>
          <w:i/>
          <w:sz w:val="28"/>
          <w:szCs w:val="28"/>
        </w:rPr>
        <w:t>Слайд 4.</w:t>
      </w:r>
      <w:r>
        <w:rPr>
          <w:sz w:val="28"/>
          <w:szCs w:val="28"/>
        </w:rPr>
        <w:t xml:space="preserve"> </w:t>
      </w:r>
      <w:r w:rsidR="00DD1BEB" w:rsidRPr="00DD1BEB">
        <w:rPr>
          <w:sz w:val="28"/>
          <w:szCs w:val="28"/>
        </w:rPr>
        <w:t xml:space="preserve">Согласно данным Росстата, по состоянию на 1 января 2016 </w:t>
      </w:r>
      <w:r w:rsidR="00857985">
        <w:rPr>
          <w:sz w:val="28"/>
          <w:szCs w:val="28"/>
        </w:rPr>
        <w:t xml:space="preserve">насчитывалось </w:t>
      </w:r>
      <w:r w:rsidR="00661E60">
        <w:rPr>
          <w:sz w:val="28"/>
          <w:szCs w:val="28"/>
        </w:rPr>
        <w:t>617 тыс. детей с ОВЗ</w:t>
      </w:r>
      <w:r w:rsidR="00DD1BEB">
        <w:rPr>
          <w:sz w:val="28"/>
          <w:szCs w:val="28"/>
        </w:rPr>
        <w:t xml:space="preserve">. </w:t>
      </w:r>
      <w:r w:rsidR="00DD1BEB" w:rsidRPr="00DD1BEB">
        <w:rPr>
          <w:sz w:val="28"/>
          <w:szCs w:val="28"/>
        </w:rPr>
        <w:t>Это боль</w:t>
      </w:r>
      <w:r w:rsidR="00661E60">
        <w:rPr>
          <w:sz w:val="28"/>
          <w:szCs w:val="28"/>
        </w:rPr>
        <w:t xml:space="preserve">ше на 12 тыс. численности детей с ОВЗ в </w:t>
      </w:r>
      <w:r w:rsidR="00DD1BEB" w:rsidRPr="00DD1BEB">
        <w:rPr>
          <w:sz w:val="28"/>
          <w:szCs w:val="28"/>
        </w:rPr>
        <w:t xml:space="preserve">2015 году и на 98 тыс. - в 2010 году. Увеличение </w:t>
      </w:r>
      <w:r w:rsidR="00857985">
        <w:rPr>
          <w:sz w:val="28"/>
          <w:szCs w:val="28"/>
        </w:rPr>
        <w:t>численности детей с ОВЗ ведет к проведению</w:t>
      </w:r>
      <w:r w:rsidR="00DD1BEB" w:rsidRPr="00DD1BEB">
        <w:rPr>
          <w:sz w:val="28"/>
          <w:szCs w:val="28"/>
        </w:rPr>
        <w:t xml:space="preserve"> специальной политики, направленной адаптацию детей</w:t>
      </w:r>
      <w:r w:rsidR="00857985">
        <w:rPr>
          <w:sz w:val="28"/>
          <w:szCs w:val="28"/>
        </w:rPr>
        <w:t xml:space="preserve"> с ОВЗ</w:t>
      </w:r>
      <w:r w:rsidR="00DD1BEB" w:rsidRPr="00DD1BEB">
        <w:rPr>
          <w:sz w:val="28"/>
          <w:szCs w:val="28"/>
        </w:rPr>
        <w:t xml:space="preserve"> к жизни в обществе, что невозможно без формирования образовательной среды, позволяющей детям получить качественное образование.</w:t>
      </w:r>
    </w:p>
    <w:p w:rsidR="00B06884" w:rsidRPr="00661E60" w:rsidRDefault="00B06884" w:rsidP="00C54563">
      <w:pPr>
        <w:pStyle w:val="a7"/>
        <w:spacing w:before="0" w:beforeAutospacing="0" w:after="150" w:afterAutospacing="0" w:line="276" w:lineRule="auto"/>
        <w:ind w:firstLine="709"/>
        <w:jc w:val="both"/>
        <w:rPr>
          <w:rFonts w:ascii="Open Sans" w:hAnsi="Open Sans"/>
          <w:sz w:val="28"/>
          <w:szCs w:val="28"/>
        </w:rPr>
      </w:pPr>
      <w:r w:rsidRPr="00661E60">
        <w:rPr>
          <w:rFonts w:ascii="Open Sans" w:hAnsi="Open Sans"/>
          <w:sz w:val="28"/>
          <w:szCs w:val="28"/>
        </w:rPr>
        <w:t xml:space="preserve">Данная тема </w:t>
      </w:r>
      <w:r w:rsidR="00DB5AEB" w:rsidRPr="00661E60">
        <w:rPr>
          <w:rFonts w:ascii="Open Sans" w:hAnsi="Open Sans"/>
          <w:sz w:val="28"/>
          <w:szCs w:val="28"/>
        </w:rPr>
        <w:t xml:space="preserve">стала для меня актуальной </w:t>
      </w:r>
      <w:r w:rsidRPr="00661E60">
        <w:rPr>
          <w:rFonts w:ascii="Open Sans" w:hAnsi="Open Sans"/>
          <w:sz w:val="28"/>
          <w:szCs w:val="28"/>
        </w:rPr>
        <w:t xml:space="preserve"> в 2016 году, когда в мой класс пришел ребенок с огран</w:t>
      </w:r>
      <w:r w:rsidR="00DB5AEB" w:rsidRPr="00661E60">
        <w:rPr>
          <w:rFonts w:ascii="Open Sans" w:hAnsi="Open Sans"/>
          <w:sz w:val="28"/>
          <w:szCs w:val="28"/>
        </w:rPr>
        <w:t>иченными возможностями здоровья.</w:t>
      </w:r>
      <w:r w:rsidRPr="00661E60">
        <w:rPr>
          <w:rFonts w:ascii="Open Sans" w:hAnsi="Open Sans"/>
          <w:sz w:val="28"/>
          <w:szCs w:val="28"/>
        </w:rPr>
        <w:t xml:space="preserve"> </w:t>
      </w:r>
      <w:r w:rsidR="00DB5AEB" w:rsidRPr="00661E60">
        <w:rPr>
          <w:rFonts w:ascii="Open Sans" w:hAnsi="Open Sans"/>
          <w:sz w:val="28"/>
          <w:szCs w:val="28"/>
        </w:rPr>
        <w:t xml:space="preserve">Появилась </w:t>
      </w:r>
      <w:r w:rsidRPr="00661E60">
        <w:rPr>
          <w:rFonts w:ascii="Open Sans" w:hAnsi="Open Sans"/>
          <w:sz w:val="28"/>
          <w:szCs w:val="28"/>
        </w:rPr>
        <w:t xml:space="preserve">необходимость </w:t>
      </w:r>
      <w:r w:rsidR="00DB5AEB" w:rsidRPr="00661E60">
        <w:rPr>
          <w:rFonts w:ascii="Open Sans" w:hAnsi="Open Sans"/>
          <w:sz w:val="28"/>
          <w:szCs w:val="28"/>
        </w:rPr>
        <w:t xml:space="preserve">в </w:t>
      </w:r>
      <w:r w:rsidRPr="00661E60">
        <w:rPr>
          <w:rFonts w:ascii="Open Sans" w:hAnsi="Open Sans"/>
          <w:sz w:val="28"/>
          <w:szCs w:val="28"/>
        </w:rPr>
        <w:t>созд</w:t>
      </w:r>
      <w:r w:rsidR="00DB5AEB" w:rsidRPr="00661E60">
        <w:rPr>
          <w:rFonts w:ascii="Open Sans" w:hAnsi="Open Sans"/>
          <w:sz w:val="28"/>
          <w:szCs w:val="28"/>
        </w:rPr>
        <w:t>ании</w:t>
      </w:r>
      <w:r w:rsidRPr="00661E60">
        <w:rPr>
          <w:rFonts w:ascii="Open Sans" w:hAnsi="Open Sans"/>
          <w:sz w:val="28"/>
          <w:szCs w:val="28"/>
        </w:rPr>
        <w:t xml:space="preserve"> специальных условий</w:t>
      </w:r>
      <w:r w:rsidR="00DB5AEB" w:rsidRPr="00661E60">
        <w:rPr>
          <w:rFonts w:ascii="Open Sans" w:hAnsi="Open Sans"/>
          <w:sz w:val="28"/>
          <w:szCs w:val="28"/>
        </w:rPr>
        <w:t xml:space="preserve"> для моей ученицы в получении</w:t>
      </w:r>
      <w:r w:rsidRPr="00661E60">
        <w:rPr>
          <w:rFonts w:ascii="Open Sans" w:hAnsi="Open Sans"/>
          <w:sz w:val="28"/>
          <w:szCs w:val="28"/>
        </w:rPr>
        <w:t xml:space="preserve"> образования</w:t>
      </w:r>
      <w:r w:rsidR="00DB5AEB" w:rsidRPr="00661E60">
        <w:rPr>
          <w:rFonts w:ascii="Open Sans" w:hAnsi="Open Sans"/>
          <w:sz w:val="28"/>
          <w:szCs w:val="28"/>
        </w:rPr>
        <w:t>. Особенность Полины</w:t>
      </w:r>
      <w:r w:rsidRPr="00661E60">
        <w:rPr>
          <w:rFonts w:ascii="Open Sans" w:hAnsi="Open Sans"/>
          <w:sz w:val="28"/>
          <w:szCs w:val="28"/>
        </w:rPr>
        <w:t xml:space="preserve"> </w:t>
      </w:r>
      <w:r w:rsidR="00DB5AEB" w:rsidRPr="00661E60">
        <w:rPr>
          <w:rFonts w:ascii="Open Sans" w:hAnsi="Open Sans"/>
          <w:sz w:val="28"/>
          <w:szCs w:val="28"/>
        </w:rPr>
        <w:t>- нарушение</w:t>
      </w:r>
      <w:r w:rsidRPr="00661E60">
        <w:rPr>
          <w:rFonts w:ascii="Open Sans" w:hAnsi="Open Sans"/>
          <w:sz w:val="28"/>
          <w:szCs w:val="28"/>
        </w:rPr>
        <w:t xml:space="preserve"> когнитивной сферы, а также нарушение речи. Комиссией ПМПК </w:t>
      </w:r>
      <w:r w:rsidR="00D067CF" w:rsidRPr="00661E60">
        <w:rPr>
          <w:rFonts w:ascii="Open Sans" w:hAnsi="Open Sans"/>
          <w:sz w:val="28"/>
          <w:szCs w:val="28"/>
        </w:rPr>
        <w:t xml:space="preserve">ей </w:t>
      </w:r>
      <w:r w:rsidRPr="00661E60">
        <w:rPr>
          <w:rFonts w:ascii="Open Sans" w:hAnsi="Open Sans"/>
          <w:sz w:val="28"/>
          <w:szCs w:val="28"/>
        </w:rPr>
        <w:t>рекомендована адаптированная РАБОЧАЯ  программа (вариант 1).</w:t>
      </w:r>
    </w:p>
    <w:p w:rsidR="00205376" w:rsidRPr="005B3ABE" w:rsidRDefault="00857985" w:rsidP="00C54563">
      <w:pPr>
        <w:spacing w:line="276" w:lineRule="auto"/>
        <w:ind w:firstLine="708"/>
        <w:jc w:val="both"/>
        <w:rPr>
          <w:sz w:val="28"/>
          <w:szCs w:val="28"/>
        </w:rPr>
      </w:pPr>
      <w:r w:rsidRPr="005A40E1">
        <w:rPr>
          <w:b/>
          <w:i/>
          <w:sz w:val="28"/>
          <w:szCs w:val="28"/>
        </w:rPr>
        <w:t>Слайд 5:</w:t>
      </w:r>
      <w:r>
        <w:rPr>
          <w:sz w:val="28"/>
          <w:szCs w:val="28"/>
        </w:rPr>
        <w:t xml:space="preserve"> </w:t>
      </w:r>
      <w:r w:rsidR="00205376" w:rsidRPr="005B3ABE">
        <w:rPr>
          <w:sz w:val="28"/>
          <w:szCs w:val="28"/>
        </w:rPr>
        <w:t xml:space="preserve">Исходя из этого, можно выделить инновационные технологии, элементы которых </w:t>
      </w:r>
      <w:r w:rsidR="009E2C7D">
        <w:rPr>
          <w:sz w:val="28"/>
          <w:szCs w:val="28"/>
        </w:rPr>
        <w:t>Я ПРИМЕНЯЮ</w:t>
      </w:r>
      <w:r w:rsidR="00205376" w:rsidRPr="005B3ABE">
        <w:rPr>
          <w:sz w:val="28"/>
          <w:szCs w:val="28"/>
        </w:rPr>
        <w:t xml:space="preserve"> на уроках:</w:t>
      </w:r>
    </w:p>
    <w:p w:rsidR="00205376" w:rsidRPr="005B3ABE" w:rsidRDefault="00205376" w:rsidP="00C54563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B3ABE">
        <w:rPr>
          <w:sz w:val="28"/>
          <w:szCs w:val="28"/>
        </w:rPr>
        <w:t xml:space="preserve">технология </w:t>
      </w:r>
      <w:proofErr w:type="spellStart"/>
      <w:r w:rsidRPr="005B3ABE">
        <w:rPr>
          <w:sz w:val="28"/>
          <w:szCs w:val="28"/>
        </w:rPr>
        <w:t>разноуровневого</w:t>
      </w:r>
      <w:proofErr w:type="spellEnd"/>
      <w:r w:rsidRPr="005B3ABE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>;</w:t>
      </w:r>
    </w:p>
    <w:p w:rsidR="00205376" w:rsidRPr="005B3ABE" w:rsidRDefault="00205376" w:rsidP="00C54563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Арт-технологии</w:t>
      </w:r>
      <w:proofErr w:type="spellEnd"/>
      <w:proofErr w:type="gramStart"/>
      <w:r>
        <w:rPr>
          <w:sz w:val="28"/>
          <w:szCs w:val="28"/>
        </w:rPr>
        <w:t xml:space="preserve"> ;</w:t>
      </w:r>
      <w:proofErr w:type="gramEnd"/>
    </w:p>
    <w:p w:rsidR="00205376" w:rsidRPr="005B3ABE" w:rsidRDefault="00205376" w:rsidP="00C54563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игровые технологии;</w:t>
      </w:r>
    </w:p>
    <w:p w:rsidR="008A770B" w:rsidRDefault="00205376" w:rsidP="00C54563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B3ABE">
        <w:rPr>
          <w:sz w:val="28"/>
          <w:szCs w:val="28"/>
        </w:rPr>
        <w:t>информационно-коммуникационные технологии</w:t>
      </w:r>
      <w:r>
        <w:rPr>
          <w:sz w:val="28"/>
          <w:szCs w:val="28"/>
        </w:rPr>
        <w:t>.</w:t>
      </w:r>
    </w:p>
    <w:p w:rsidR="001B0C41" w:rsidRDefault="001B0C41" w:rsidP="00C54563">
      <w:pPr>
        <w:spacing w:line="276" w:lineRule="auto"/>
        <w:jc w:val="both"/>
        <w:rPr>
          <w:sz w:val="28"/>
          <w:szCs w:val="28"/>
        </w:rPr>
      </w:pPr>
    </w:p>
    <w:p w:rsidR="001B0C41" w:rsidRPr="00661E60" w:rsidRDefault="00A76AB4" w:rsidP="00C5456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Слайд 6</w:t>
      </w:r>
      <w:r w:rsidR="001B0C41" w:rsidRPr="00661E6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B0C41" w:rsidRPr="00661E60">
        <w:rPr>
          <w:rFonts w:ascii="Times New Roman" w:hAnsi="Times New Roman" w:cs="Times New Roman"/>
          <w:sz w:val="28"/>
          <w:szCs w:val="28"/>
        </w:rPr>
        <w:t xml:space="preserve"> Применение дифференцированного подхода в обучении.</w:t>
      </w:r>
    </w:p>
    <w:p w:rsidR="001B0C41" w:rsidRPr="00661E60" w:rsidRDefault="001B0C41" w:rsidP="00C5456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E60">
        <w:rPr>
          <w:rFonts w:ascii="Times New Roman" w:hAnsi="Times New Roman" w:cs="Times New Roman"/>
          <w:sz w:val="28"/>
          <w:szCs w:val="28"/>
        </w:rPr>
        <w:t xml:space="preserve">Дифференцированный подход в обучении – это один из методов осуществления координированной деятельности, направленной на их учет. Для </w:t>
      </w:r>
      <w:r w:rsidR="00661E60" w:rsidRPr="00661E60">
        <w:rPr>
          <w:rFonts w:ascii="Times New Roman" w:hAnsi="Times New Roman" w:cs="Times New Roman"/>
          <w:sz w:val="28"/>
          <w:szCs w:val="28"/>
        </w:rPr>
        <w:t>Полины на каждом уроке применяю</w:t>
      </w:r>
      <w:r w:rsidRPr="00661E60">
        <w:rPr>
          <w:rFonts w:ascii="Times New Roman" w:hAnsi="Times New Roman" w:cs="Times New Roman"/>
          <w:sz w:val="28"/>
          <w:szCs w:val="28"/>
        </w:rPr>
        <w:t xml:space="preserve"> данный подход (подбор специального дидактического материала, различные с другими учениками формы работы).</w:t>
      </w:r>
    </w:p>
    <w:p w:rsidR="001B0C41" w:rsidRPr="00661E60" w:rsidRDefault="001B0C41" w:rsidP="00C5456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B0C41" w:rsidRPr="00661E60" w:rsidRDefault="00A76AB4" w:rsidP="00C5456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7</w:t>
      </w:r>
      <w:r w:rsidR="001B0C41" w:rsidRPr="00661E6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B0C41" w:rsidRPr="00661E60">
        <w:rPr>
          <w:rFonts w:ascii="Times New Roman" w:hAnsi="Times New Roman" w:cs="Times New Roman"/>
          <w:sz w:val="28"/>
          <w:szCs w:val="28"/>
        </w:rPr>
        <w:t xml:space="preserve"> Использование инновационных технологий при работе с учеником с ограниченными возможностями здоровья.  </w:t>
      </w:r>
      <w:r w:rsidR="001B0C41" w:rsidRPr="00661E60">
        <w:rPr>
          <w:rFonts w:ascii="Times New Roman" w:hAnsi="Times New Roman" w:cs="Times New Roman"/>
          <w:i/>
          <w:sz w:val="28"/>
          <w:szCs w:val="28"/>
        </w:rPr>
        <w:t xml:space="preserve">Технология </w:t>
      </w:r>
      <w:proofErr w:type="spellStart"/>
      <w:r w:rsidR="001B0C41" w:rsidRPr="00661E60">
        <w:rPr>
          <w:rFonts w:ascii="Times New Roman" w:hAnsi="Times New Roman" w:cs="Times New Roman"/>
          <w:i/>
          <w:sz w:val="28"/>
          <w:szCs w:val="28"/>
        </w:rPr>
        <w:t>разноуровневого</w:t>
      </w:r>
      <w:proofErr w:type="spellEnd"/>
      <w:r w:rsidR="001B0C41" w:rsidRPr="00661E60">
        <w:rPr>
          <w:rFonts w:ascii="Times New Roman" w:hAnsi="Times New Roman" w:cs="Times New Roman"/>
          <w:i/>
          <w:sz w:val="28"/>
          <w:szCs w:val="28"/>
        </w:rPr>
        <w:t xml:space="preserve"> обучения.</w:t>
      </w:r>
    </w:p>
    <w:p w:rsidR="001B0C41" w:rsidRPr="00661E60" w:rsidRDefault="001B0C41" w:rsidP="00C54563">
      <w:pPr>
        <w:spacing w:line="276" w:lineRule="auto"/>
        <w:ind w:firstLine="709"/>
        <w:jc w:val="both"/>
        <w:rPr>
          <w:sz w:val="28"/>
          <w:szCs w:val="28"/>
        </w:rPr>
      </w:pPr>
      <w:r w:rsidRPr="00661E60">
        <w:rPr>
          <w:sz w:val="28"/>
          <w:szCs w:val="28"/>
        </w:rPr>
        <w:t xml:space="preserve">Технология </w:t>
      </w:r>
      <w:proofErr w:type="spellStart"/>
      <w:r w:rsidRPr="00661E60">
        <w:rPr>
          <w:sz w:val="28"/>
          <w:szCs w:val="28"/>
        </w:rPr>
        <w:t>разноуровневого</w:t>
      </w:r>
      <w:proofErr w:type="spellEnd"/>
      <w:r w:rsidRPr="00661E60">
        <w:rPr>
          <w:sz w:val="28"/>
          <w:szCs w:val="28"/>
        </w:rPr>
        <w:t xml:space="preserve"> обучения – это технология организации учебного процесса, в рамках которой предполагается разный уровень усвоения учебного материала.</w:t>
      </w:r>
    </w:p>
    <w:p w:rsidR="001B0C41" w:rsidRPr="00661E60" w:rsidRDefault="00E979DF" w:rsidP="00C54563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61E60">
        <w:rPr>
          <w:rFonts w:eastAsiaTheme="minorHAnsi"/>
          <w:sz w:val="28"/>
          <w:szCs w:val="28"/>
          <w:lang w:eastAsia="en-US"/>
        </w:rPr>
        <w:t>Применяю</w:t>
      </w:r>
      <w:r w:rsidR="001B0C41" w:rsidRPr="00661E60">
        <w:rPr>
          <w:rFonts w:eastAsiaTheme="minorHAnsi"/>
          <w:sz w:val="28"/>
          <w:szCs w:val="28"/>
          <w:lang w:eastAsia="en-US"/>
        </w:rPr>
        <w:t xml:space="preserve"> уровневую дифференциацию при изучении тем или разделов. Определяю целью то, что ученик должен усвоить в конце раздела и составляю задания (</w:t>
      </w:r>
      <w:proofErr w:type="spellStart"/>
      <w:r w:rsidR="001B0C41" w:rsidRPr="00661E60">
        <w:rPr>
          <w:rFonts w:eastAsiaTheme="minorHAnsi"/>
          <w:sz w:val="28"/>
          <w:szCs w:val="28"/>
          <w:lang w:eastAsia="en-US"/>
        </w:rPr>
        <w:t>разноуровневые</w:t>
      </w:r>
      <w:proofErr w:type="spellEnd"/>
      <w:r w:rsidR="001B0C41" w:rsidRPr="00661E60">
        <w:rPr>
          <w:rFonts w:eastAsiaTheme="minorHAnsi"/>
          <w:sz w:val="28"/>
          <w:szCs w:val="28"/>
          <w:lang w:eastAsia="en-US"/>
        </w:rPr>
        <w:t xml:space="preserve">). </w:t>
      </w:r>
    </w:p>
    <w:p w:rsidR="001B0C41" w:rsidRPr="001B0C41" w:rsidRDefault="001B0C41" w:rsidP="00C54563">
      <w:pPr>
        <w:spacing w:line="276" w:lineRule="auto"/>
        <w:ind w:left="360"/>
        <w:jc w:val="both"/>
        <w:rPr>
          <w:b/>
          <w:i/>
          <w:color w:val="FF0000"/>
          <w:sz w:val="28"/>
          <w:szCs w:val="28"/>
        </w:rPr>
      </w:pPr>
    </w:p>
    <w:p w:rsidR="001B0C41" w:rsidRPr="00661E60" w:rsidRDefault="00A76AB4" w:rsidP="00C54563">
      <w:pPr>
        <w:spacing w:line="276" w:lineRule="auto"/>
        <w:ind w:left="36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Слайд 8</w:t>
      </w:r>
      <w:r w:rsidR="001B0C41" w:rsidRPr="00661E60">
        <w:rPr>
          <w:b/>
          <w:i/>
          <w:sz w:val="28"/>
          <w:szCs w:val="28"/>
        </w:rPr>
        <w:t>.</w:t>
      </w:r>
      <w:r w:rsidR="001B0C41" w:rsidRPr="00661E60">
        <w:rPr>
          <w:i/>
          <w:sz w:val="28"/>
          <w:szCs w:val="28"/>
        </w:rPr>
        <w:t xml:space="preserve"> </w:t>
      </w:r>
      <w:proofErr w:type="spellStart"/>
      <w:r w:rsidR="001B0C41" w:rsidRPr="00661E60">
        <w:rPr>
          <w:i/>
          <w:sz w:val="28"/>
          <w:szCs w:val="28"/>
        </w:rPr>
        <w:t>Арт-технологии</w:t>
      </w:r>
      <w:proofErr w:type="spellEnd"/>
      <w:proofErr w:type="gramStart"/>
      <w:r w:rsidR="001B0C41" w:rsidRPr="00661E60">
        <w:rPr>
          <w:i/>
          <w:sz w:val="28"/>
          <w:szCs w:val="28"/>
        </w:rPr>
        <w:t xml:space="preserve"> .</w:t>
      </w:r>
      <w:proofErr w:type="gramEnd"/>
    </w:p>
    <w:p w:rsidR="001B0C41" w:rsidRPr="00661E60" w:rsidRDefault="001B0C41" w:rsidP="00C54563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61E60">
        <w:rPr>
          <w:rFonts w:ascii="Times New Roman" w:eastAsia="Times New Roman" w:hAnsi="Times New Roman" w:cs="Times New Roman"/>
          <w:b/>
          <w:sz w:val="28"/>
          <w:szCs w:val="28"/>
        </w:rPr>
        <w:t>Арт-терапия</w:t>
      </w:r>
      <w:proofErr w:type="spellEnd"/>
      <w:r w:rsidRPr="00661E60">
        <w:rPr>
          <w:rFonts w:ascii="Times New Roman" w:eastAsia="Times New Roman" w:hAnsi="Times New Roman" w:cs="Times New Roman"/>
          <w:sz w:val="28"/>
          <w:szCs w:val="28"/>
        </w:rPr>
        <w:t xml:space="preserve"> – это воздействие средствами искусства на ребенка.</w:t>
      </w:r>
    </w:p>
    <w:p w:rsidR="001B0C41" w:rsidRPr="00661E60" w:rsidRDefault="00E979DF" w:rsidP="00C54563">
      <w:pPr>
        <w:spacing w:line="276" w:lineRule="auto"/>
        <w:ind w:firstLine="709"/>
        <w:jc w:val="both"/>
        <w:rPr>
          <w:sz w:val="28"/>
          <w:szCs w:val="28"/>
        </w:rPr>
      </w:pPr>
      <w:r w:rsidRPr="00661E60">
        <w:rPr>
          <w:sz w:val="28"/>
          <w:szCs w:val="28"/>
        </w:rPr>
        <w:t>Мой п</w:t>
      </w:r>
      <w:r w:rsidR="001B0C41" w:rsidRPr="00661E60">
        <w:rPr>
          <w:sz w:val="28"/>
          <w:szCs w:val="28"/>
        </w:rPr>
        <w:t xml:space="preserve">рактический опыт работы средствами </w:t>
      </w:r>
      <w:proofErr w:type="spellStart"/>
      <w:r w:rsidR="001B0C41" w:rsidRPr="00661E60">
        <w:rPr>
          <w:sz w:val="28"/>
          <w:szCs w:val="28"/>
        </w:rPr>
        <w:t>арт-терапии</w:t>
      </w:r>
      <w:proofErr w:type="spellEnd"/>
      <w:r w:rsidR="001B0C41" w:rsidRPr="00661E60">
        <w:rPr>
          <w:sz w:val="28"/>
          <w:szCs w:val="28"/>
        </w:rPr>
        <w:t xml:space="preserve"> показывает ее большой коррекционный эффект в работе с детьми с ОВЗ.</w:t>
      </w:r>
    </w:p>
    <w:p w:rsidR="001B0C41" w:rsidRPr="001B0C41" w:rsidRDefault="001B0C41" w:rsidP="00C54563">
      <w:pPr>
        <w:spacing w:line="360" w:lineRule="auto"/>
        <w:ind w:left="360"/>
        <w:jc w:val="both"/>
        <w:rPr>
          <w:b/>
          <w:i/>
          <w:color w:val="FF0000"/>
          <w:sz w:val="28"/>
          <w:szCs w:val="28"/>
        </w:rPr>
      </w:pPr>
    </w:p>
    <w:p w:rsidR="001B0C41" w:rsidRPr="00661E60" w:rsidRDefault="00A76AB4" w:rsidP="00C54563">
      <w:pPr>
        <w:spacing w:line="360" w:lineRule="auto"/>
        <w:ind w:left="36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Слайд 9</w:t>
      </w:r>
      <w:r w:rsidR="001B0C41" w:rsidRPr="00661E60">
        <w:rPr>
          <w:b/>
          <w:i/>
          <w:sz w:val="28"/>
          <w:szCs w:val="28"/>
        </w:rPr>
        <w:t>.</w:t>
      </w:r>
      <w:r w:rsidR="001B0C41" w:rsidRPr="00661E60">
        <w:rPr>
          <w:i/>
          <w:sz w:val="28"/>
          <w:szCs w:val="28"/>
        </w:rPr>
        <w:t xml:space="preserve"> Игровые технологии.</w:t>
      </w:r>
    </w:p>
    <w:p w:rsidR="001B0C41" w:rsidRPr="001B0C41" w:rsidRDefault="001B0C41" w:rsidP="00C54563">
      <w:pPr>
        <w:spacing w:after="120" w:line="276" w:lineRule="auto"/>
        <w:ind w:firstLine="709"/>
        <w:jc w:val="both"/>
        <w:outlineLvl w:val="2"/>
        <w:rPr>
          <w:bCs/>
          <w:color w:val="FF0000"/>
          <w:sz w:val="28"/>
          <w:szCs w:val="28"/>
        </w:rPr>
      </w:pPr>
      <w:r w:rsidRPr="00661E60">
        <w:rPr>
          <w:bCs/>
          <w:sz w:val="28"/>
          <w:szCs w:val="28"/>
        </w:rPr>
        <w:t>Игровая  технология – это совокупность, специальный набор форм, методов, способов приёмов обучения и воспитательных средств. Это один из способов воздействия на процессы развития, обучения и воспитания ребёнка.  Игровая форма в образовательном процессе создаётся при помощи игровых приёмов и ситуаций, выступающих как средство побуждения стимулирования к деятельности</w:t>
      </w:r>
      <w:r w:rsidRPr="001B0C41">
        <w:rPr>
          <w:bCs/>
          <w:color w:val="FF0000"/>
          <w:sz w:val="28"/>
          <w:szCs w:val="28"/>
        </w:rPr>
        <w:t>.</w:t>
      </w:r>
    </w:p>
    <w:p w:rsidR="001B0C41" w:rsidRPr="00661E60" w:rsidRDefault="001B0C41" w:rsidP="00C54563">
      <w:pPr>
        <w:spacing w:line="360" w:lineRule="auto"/>
        <w:ind w:left="360"/>
        <w:jc w:val="both"/>
        <w:rPr>
          <w:b/>
          <w:i/>
          <w:sz w:val="28"/>
          <w:szCs w:val="28"/>
        </w:rPr>
      </w:pPr>
    </w:p>
    <w:p w:rsidR="001B0C41" w:rsidRPr="00661E60" w:rsidRDefault="00A76AB4" w:rsidP="00C54563">
      <w:pPr>
        <w:spacing w:line="360" w:lineRule="auto"/>
        <w:ind w:left="36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Слайд 10</w:t>
      </w:r>
      <w:r w:rsidR="001B0C41" w:rsidRPr="00661E60">
        <w:rPr>
          <w:b/>
          <w:i/>
          <w:sz w:val="28"/>
          <w:szCs w:val="28"/>
        </w:rPr>
        <w:t>.</w:t>
      </w:r>
      <w:r w:rsidR="001B0C41" w:rsidRPr="00661E60">
        <w:rPr>
          <w:i/>
          <w:sz w:val="28"/>
          <w:szCs w:val="28"/>
        </w:rPr>
        <w:t xml:space="preserve"> Информационно-коммуникативные технологии.</w:t>
      </w:r>
    </w:p>
    <w:p w:rsidR="001B0C41" w:rsidRPr="00661E60" w:rsidRDefault="00E979DF" w:rsidP="00C54563">
      <w:pPr>
        <w:spacing w:line="276" w:lineRule="auto"/>
        <w:ind w:left="357" w:firstLine="709"/>
        <w:jc w:val="both"/>
        <w:rPr>
          <w:sz w:val="28"/>
          <w:szCs w:val="28"/>
        </w:rPr>
      </w:pPr>
      <w:bookmarkStart w:id="0" w:name="_GoBack"/>
      <w:r w:rsidRPr="00661E60">
        <w:rPr>
          <w:sz w:val="28"/>
          <w:szCs w:val="28"/>
        </w:rPr>
        <w:t xml:space="preserve">Я заметила, что </w:t>
      </w:r>
      <w:r w:rsidR="001B0C41" w:rsidRPr="00661E60">
        <w:rPr>
          <w:sz w:val="28"/>
          <w:szCs w:val="28"/>
        </w:rPr>
        <w:t xml:space="preserve">ИКТ оживляют учебный процесс за счёт новизны, реалистичности и динамичности изображения, использования анимированных изображений, внесения элементов игры. При использовании ИКТ, знания приобретаются по разным каналам восприятия (зрительным, </w:t>
      </w:r>
      <w:proofErr w:type="spellStart"/>
      <w:r w:rsidR="001B0C41" w:rsidRPr="00661E60">
        <w:rPr>
          <w:sz w:val="28"/>
          <w:szCs w:val="28"/>
        </w:rPr>
        <w:t>аудитивным</w:t>
      </w:r>
      <w:proofErr w:type="spellEnd"/>
      <w:r w:rsidR="001B0C41" w:rsidRPr="00661E60">
        <w:rPr>
          <w:sz w:val="28"/>
          <w:szCs w:val="28"/>
        </w:rPr>
        <w:t>), а значит, лучше усваиваются и запоминаются на более долгий срок.</w:t>
      </w:r>
      <w:bookmarkEnd w:id="0"/>
    </w:p>
    <w:p w:rsidR="001B0C41" w:rsidRDefault="001B0C41" w:rsidP="00C54563">
      <w:pPr>
        <w:spacing w:line="276" w:lineRule="auto"/>
        <w:ind w:left="357" w:firstLine="709"/>
        <w:jc w:val="both"/>
        <w:rPr>
          <w:sz w:val="28"/>
          <w:szCs w:val="28"/>
        </w:rPr>
      </w:pPr>
    </w:p>
    <w:p w:rsidR="001B0C41" w:rsidRPr="001B0C41" w:rsidRDefault="001B0C41" w:rsidP="00C54563">
      <w:pPr>
        <w:spacing w:line="276" w:lineRule="auto"/>
        <w:jc w:val="both"/>
        <w:rPr>
          <w:sz w:val="28"/>
          <w:szCs w:val="28"/>
        </w:rPr>
      </w:pPr>
    </w:p>
    <w:p w:rsidR="00C077E4" w:rsidRPr="00DC7395" w:rsidRDefault="00A76AB4" w:rsidP="00C54563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</w:t>
      </w:r>
      <w:r w:rsidR="008579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E3689" w:rsidRPr="00857985">
        <w:rPr>
          <w:rFonts w:ascii="Times New Roman" w:hAnsi="Times New Roman" w:cs="Times New Roman"/>
          <w:sz w:val="28"/>
          <w:szCs w:val="28"/>
        </w:rPr>
        <w:t>Проект является долгосрочным, поэтому реализуется в несколько этапов.</w:t>
      </w:r>
    </w:p>
    <w:p w:rsidR="00A3070D" w:rsidRPr="00C077E4" w:rsidRDefault="00C07681" w:rsidP="00C5456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3FD2">
        <w:rPr>
          <w:rFonts w:ascii="Times New Roman" w:hAnsi="Times New Roman" w:cs="Times New Roman"/>
          <w:b/>
          <w:i/>
          <w:sz w:val="28"/>
          <w:szCs w:val="28"/>
        </w:rPr>
        <w:t>Этапы проекта:</w:t>
      </w:r>
    </w:p>
    <w:tbl>
      <w:tblPr>
        <w:tblStyle w:val="a8"/>
        <w:tblW w:w="10032" w:type="dxa"/>
        <w:tblLook w:val="04A0"/>
      </w:tblPr>
      <w:tblGrid>
        <w:gridCol w:w="3936"/>
        <w:gridCol w:w="6096"/>
      </w:tblGrid>
      <w:tr w:rsidR="00A3070D" w:rsidRPr="00A3070D" w:rsidTr="00BC34F4">
        <w:tc>
          <w:tcPr>
            <w:tcW w:w="3936" w:type="dxa"/>
          </w:tcPr>
          <w:p w:rsidR="00A3070D" w:rsidRPr="00A3070D" w:rsidRDefault="00A3070D" w:rsidP="00C54563">
            <w:pPr>
              <w:pStyle w:val="a7"/>
              <w:spacing w:before="0" w:beforeAutospacing="0" w:after="15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Название этапа</w:t>
            </w:r>
          </w:p>
        </w:tc>
        <w:tc>
          <w:tcPr>
            <w:tcW w:w="6096" w:type="dxa"/>
          </w:tcPr>
          <w:p w:rsidR="00A3070D" w:rsidRPr="00A3070D" w:rsidRDefault="00A3070D" w:rsidP="00C54563">
            <w:pPr>
              <w:pStyle w:val="a7"/>
              <w:spacing w:before="0" w:beforeAutospacing="0" w:after="15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A3070D">
              <w:rPr>
                <w:b/>
                <w:color w:val="000000"/>
                <w:sz w:val="28"/>
                <w:szCs w:val="28"/>
              </w:rPr>
              <w:t>Задачи этапа</w:t>
            </w:r>
          </w:p>
        </w:tc>
      </w:tr>
      <w:tr w:rsidR="00A3070D" w:rsidRPr="00A3070D" w:rsidTr="00BC34F4">
        <w:tc>
          <w:tcPr>
            <w:tcW w:w="3936" w:type="dxa"/>
          </w:tcPr>
          <w:p w:rsidR="00A3070D" w:rsidRPr="00A3070D" w:rsidRDefault="00A3070D" w:rsidP="00C54563">
            <w:pPr>
              <w:pStyle w:val="a7"/>
              <w:spacing w:before="0" w:beforeAutospacing="0" w:after="0" w:afterAutospacing="0" w:line="276" w:lineRule="auto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b/>
                <w:bCs/>
                <w:color w:val="000000"/>
                <w:sz w:val="28"/>
                <w:szCs w:val="28"/>
              </w:rPr>
              <w:t>1-й</w:t>
            </w:r>
            <w:r w:rsidRPr="00A3070D">
              <w:rPr>
                <w:color w:val="000000"/>
                <w:sz w:val="28"/>
                <w:szCs w:val="28"/>
              </w:rPr>
              <w:t xml:space="preserve"> этап - подготовительный: </w:t>
            </w:r>
            <w:r w:rsidRPr="00A3070D">
              <w:rPr>
                <w:color w:val="000000"/>
                <w:sz w:val="28"/>
                <w:szCs w:val="28"/>
              </w:rPr>
              <w:lastRenderedPageBreak/>
              <w:t>этап накопления ресурсов и подготовки инновационных изменений.</w:t>
            </w:r>
          </w:p>
          <w:p w:rsidR="00A3070D" w:rsidRPr="00A3070D" w:rsidRDefault="00A3070D" w:rsidP="00C545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096" w:type="dxa"/>
          </w:tcPr>
          <w:p w:rsidR="00A3070D" w:rsidRPr="00A3070D" w:rsidRDefault="00A3070D" w:rsidP="00C54563">
            <w:pPr>
              <w:pStyle w:val="a7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602" w:hanging="284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lastRenderedPageBreak/>
              <w:t xml:space="preserve">анализ существующего состояния, </w:t>
            </w:r>
            <w:r w:rsidRPr="00A3070D">
              <w:rPr>
                <w:color w:val="000000"/>
                <w:sz w:val="28"/>
                <w:szCs w:val="28"/>
              </w:rPr>
              <w:lastRenderedPageBreak/>
              <w:t>проблемы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3070D" w:rsidRPr="00A3070D" w:rsidRDefault="00A3070D" w:rsidP="00C54563">
            <w:pPr>
              <w:pStyle w:val="a7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602" w:hanging="284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планирование реализации основных направлений проекта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3070D" w:rsidRPr="00A3070D" w:rsidRDefault="00A3070D" w:rsidP="00C54563">
            <w:pPr>
              <w:pStyle w:val="a7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602" w:hanging="284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создание условий реализации проекта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3070D" w:rsidRPr="00857985" w:rsidRDefault="00A3070D" w:rsidP="00C54563">
            <w:pPr>
              <w:pStyle w:val="a7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602" w:hanging="284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создание модели взаимодействия педагогов и родителей</w:t>
            </w:r>
            <w:r w:rsidR="00857985">
              <w:rPr>
                <w:color w:val="000000"/>
                <w:sz w:val="28"/>
                <w:szCs w:val="28"/>
              </w:rPr>
              <w:t>.</w:t>
            </w:r>
          </w:p>
        </w:tc>
      </w:tr>
      <w:tr w:rsidR="00A3070D" w:rsidRPr="00A3070D" w:rsidTr="00BC34F4">
        <w:tc>
          <w:tcPr>
            <w:tcW w:w="3936" w:type="dxa"/>
          </w:tcPr>
          <w:p w:rsidR="00A3070D" w:rsidRPr="00A3070D" w:rsidRDefault="00A3070D" w:rsidP="00C54563">
            <w:pPr>
              <w:pStyle w:val="a7"/>
              <w:spacing w:before="0" w:beforeAutospacing="0" w:after="0" w:afterAutospacing="0" w:line="276" w:lineRule="auto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b/>
                <w:bCs/>
                <w:color w:val="000000"/>
                <w:sz w:val="28"/>
                <w:szCs w:val="28"/>
              </w:rPr>
              <w:lastRenderedPageBreak/>
              <w:t>2-й</w:t>
            </w:r>
            <w:r w:rsidRPr="00A3070D">
              <w:rPr>
                <w:color w:val="000000"/>
                <w:sz w:val="28"/>
                <w:szCs w:val="28"/>
              </w:rPr>
              <w:t> этап – основной этап активных действий по реализации концептуальных идей.</w:t>
            </w:r>
          </w:p>
          <w:p w:rsidR="00A3070D" w:rsidRPr="00A3070D" w:rsidRDefault="00A3070D" w:rsidP="00C545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096" w:type="dxa"/>
          </w:tcPr>
          <w:p w:rsidR="00A3070D" w:rsidRPr="00A3070D" w:rsidRDefault="00A3070D" w:rsidP="00C54563">
            <w:pPr>
              <w:pStyle w:val="a7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600" w:hanging="294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поэтапная реализация программы в соответствии с целями и задачами</w:t>
            </w:r>
            <w:r w:rsidR="00BC34F4">
              <w:rPr>
                <w:color w:val="000000"/>
                <w:sz w:val="28"/>
                <w:szCs w:val="28"/>
              </w:rPr>
              <w:t>;</w:t>
            </w:r>
          </w:p>
          <w:p w:rsidR="00A3070D" w:rsidRPr="00A3070D" w:rsidRDefault="00A3070D" w:rsidP="00C54563">
            <w:pPr>
              <w:pStyle w:val="a7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600" w:hanging="283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промежуточный мониторинг результатов</w:t>
            </w:r>
            <w:r w:rsidR="00BC34F4">
              <w:rPr>
                <w:color w:val="000000"/>
                <w:sz w:val="28"/>
                <w:szCs w:val="28"/>
              </w:rPr>
              <w:t>;</w:t>
            </w:r>
          </w:p>
          <w:p w:rsidR="00A3070D" w:rsidRPr="00A3070D" w:rsidRDefault="00A3070D" w:rsidP="00C54563">
            <w:pPr>
              <w:pStyle w:val="a7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600" w:hanging="283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корректировка планов в соответствии с целями и задачами и промежуточными результатами</w:t>
            </w:r>
            <w:r w:rsidR="00BC34F4">
              <w:rPr>
                <w:color w:val="000000"/>
                <w:sz w:val="28"/>
                <w:szCs w:val="28"/>
              </w:rPr>
              <w:t>;</w:t>
            </w:r>
          </w:p>
          <w:p w:rsidR="00A3070D" w:rsidRPr="00A3070D" w:rsidRDefault="00A3070D" w:rsidP="00C54563">
            <w:pPr>
              <w:pStyle w:val="a7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600" w:hanging="283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индивидуальная работа с детьми с коррекцией выявленных проблем</w:t>
            </w:r>
            <w:r w:rsidR="00BC34F4">
              <w:rPr>
                <w:color w:val="000000"/>
                <w:sz w:val="28"/>
                <w:szCs w:val="28"/>
              </w:rPr>
              <w:t>;</w:t>
            </w:r>
          </w:p>
          <w:p w:rsidR="00A3070D" w:rsidRPr="00857985" w:rsidRDefault="00A3070D" w:rsidP="00C54563">
            <w:pPr>
              <w:pStyle w:val="a7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600" w:hanging="283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взаимодействие с родителями по ознакомлению и участию их в реализации данного проекта</w:t>
            </w:r>
            <w:r w:rsidR="00BC34F4">
              <w:rPr>
                <w:color w:val="000000"/>
                <w:sz w:val="28"/>
                <w:szCs w:val="28"/>
              </w:rPr>
              <w:t>.</w:t>
            </w:r>
          </w:p>
        </w:tc>
      </w:tr>
      <w:tr w:rsidR="00A3070D" w:rsidRPr="00A3070D" w:rsidTr="00BC34F4">
        <w:tc>
          <w:tcPr>
            <w:tcW w:w="3936" w:type="dxa"/>
          </w:tcPr>
          <w:p w:rsidR="00A3070D" w:rsidRPr="00A3070D" w:rsidRDefault="00A3070D" w:rsidP="00C54563">
            <w:pPr>
              <w:pStyle w:val="a7"/>
              <w:spacing w:before="0" w:beforeAutospacing="0" w:after="0" w:afterAutospacing="0" w:line="276" w:lineRule="auto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b/>
                <w:bCs/>
                <w:color w:val="000000"/>
                <w:sz w:val="28"/>
                <w:szCs w:val="28"/>
              </w:rPr>
              <w:t>3-й</w:t>
            </w:r>
            <w:r w:rsidRPr="00A3070D">
              <w:rPr>
                <w:color w:val="000000"/>
                <w:sz w:val="28"/>
                <w:szCs w:val="28"/>
              </w:rPr>
              <w:t> этап – заключительный.</w:t>
            </w:r>
          </w:p>
          <w:p w:rsidR="00A3070D" w:rsidRPr="00A3070D" w:rsidRDefault="00A3070D" w:rsidP="00C545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096" w:type="dxa"/>
          </w:tcPr>
          <w:p w:rsidR="00A3070D" w:rsidRPr="00A3070D" w:rsidRDefault="00A3070D" w:rsidP="00C54563">
            <w:pPr>
              <w:pStyle w:val="a7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317" w:firstLine="99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завершение реализации проекта</w:t>
            </w:r>
            <w:r w:rsidR="00BC34F4">
              <w:rPr>
                <w:color w:val="000000"/>
                <w:sz w:val="28"/>
                <w:szCs w:val="28"/>
              </w:rPr>
              <w:t>;</w:t>
            </w:r>
          </w:p>
          <w:p w:rsidR="00A3070D" w:rsidRPr="00A3070D" w:rsidRDefault="00A3070D" w:rsidP="00C54563">
            <w:pPr>
              <w:pStyle w:val="a7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317" w:firstLine="99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мониторинг результатов</w:t>
            </w:r>
            <w:r w:rsidR="00BC34F4">
              <w:rPr>
                <w:color w:val="000000"/>
                <w:sz w:val="28"/>
                <w:szCs w:val="28"/>
              </w:rPr>
              <w:t>;</w:t>
            </w:r>
          </w:p>
          <w:p w:rsidR="00A3070D" w:rsidRPr="00A3070D" w:rsidRDefault="00A3070D" w:rsidP="00C54563">
            <w:pPr>
              <w:pStyle w:val="a7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317" w:firstLine="99"/>
              <w:jc w:val="both"/>
              <w:rPr>
                <w:rFonts w:ascii="Open Sans" w:hAnsi="Open Sans"/>
                <w:color w:val="000000"/>
                <w:sz w:val="28"/>
                <w:szCs w:val="28"/>
              </w:rPr>
            </w:pPr>
            <w:r w:rsidRPr="00A3070D">
              <w:rPr>
                <w:color w:val="000000"/>
                <w:sz w:val="28"/>
                <w:szCs w:val="28"/>
              </w:rPr>
              <w:t>анализ результатов</w:t>
            </w:r>
            <w:r w:rsidR="00BC34F4">
              <w:rPr>
                <w:color w:val="000000"/>
                <w:sz w:val="28"/>
                <w:szCs w:val="28"/>
              </w:rPr>
              <w:t>.</w:t>
            </w:r>
          </w:p>
          <w:p w:rsidR="00A3070D" w:rsidRPr="00A3070D" w:rsidRDefault="00A3070D" w:rsidP="00C545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A3070D" w:rsidRPr="0022427E" w:rsidRDefault="00A3070D" w:rsidP="00C54563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C34F4" w:rsidRPr="0022427E" w:rsidRDefault="00A76AB4" w:rsidP="00C54563">
      <w:pPr>
        <w:pStyle w:val="a7"/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Слайд 12</w:t>
      </w:r>
      <w:r w:rsidR="00857985" w:rsidRPr="00857985">
        <w:rPr>
          <w:b/>
          <w:bCs/>
          <w:i/>
          <w:color w:val="000000"/>
          <w:sz w:val="28"/>
          <w:szCs w:val="28"/>
        </w:rPr>
        <w:t>.</w:t>
      </w:r>
      <w:r w:rsidR="00857985">
        <w:rPr>
          <w:bCs/>
          <w:i/>
          <w:color w:val="000000"/>
          <w:sz w:val="28"/>
          <w:szCs w:val="28"/>
        </w:rPr>
        <w:t xml:space="preserve"> </w:t>
      </w:r>
      <w:r w:rsidR="00BC34F4" w:rsidRPr="0022427E">
        <w:rPr>
          <w:bCs/>
          <w:i/>
          <w:color w:val="000000"/>
          <w:sz w:val="28"/>
          <w:szCs w:val="28"/>
        </w:rPr>
        <w:t>1-й</w:t>
      </w:r>
      <w:r w:rsidR="00BC34F4" w:rsidRPr="0022427E">
        <w:rPr>
          <w:i/>
          <w:color w:val="000000"/>
          <w:sz w:val="28"/>
          <w:szCs w:val="28"/>
        </w:rPr>
        <w:t> этап - подготовительный: этап накопления ресурсов и подготовки инновационных изменений.</w:t>
      </w:r>
    </w:p>
    <w:p w:rsidR="00BC34F4" w:rsidRPr="0022427E" w:rsidRDefault="00BC34F4" w:rsidP="00C54563">
      <w:pPr>
        <w:pStyle w:val="a7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2427E">
        <w:rPr>
          <w:color w:val="000000"/>
          <w:sz w:val="28"/>
          <w:szCs w:val="28"/>
        </w:rPr>
        <w:t xml:space="preserve">На </w:t>
      </w:r>
      <w:r w:rsidRPr="0022427E">
        <w:rPr>
          <w:i/>
          <w:color w:val="000000"/>
          <w:sz w:val="28"/>
          <w:szCs w:val="28"/>
        </w:rPr>
        <w:t>подготовительном этапе</w:t>
      </w:r>
      <w:r w:rsidRPr="0022427E">
        <w:rPr>
          <w:color w:val="000000"/>
          <w:sz w:val="28"/>
          <w:szCs w:val="28"/>
        </w:rPr>
        <w:t xml:space="preserve"> проекта были проведены методики</w:t>
      </w:r>
      <w:r w:rsidR="0022427E" w:rsidRPr="0022427E">
        <w:rPr>
          <w:color w:val="000000"/>
          <w:sz w:val="28"/>
          <w:szCs w:val="28"/>
        </w:rPr>
        <w:t xml:space="preserve">, </w:t>
      </w:r>
      <w:r w:rsidR="0022427E" w:rsidRPr="0022427E">
        <w:rPr>
          <w:bCs/>
          <w:sz w:val="28"/>
          <w:szCs w:val="28"/>
        </w:rPr>
        <w:t>направленные на изучение высших психических функций, лежащих в основе формирования учебных навыков.</w:t>
      </w:r>
    </w:p>
    <w:tbl>
      <w:tblPr>
        <w:tblStyle w:val="1"/>
        <w:tblW w:w="0" w:type="auto"/>
        <w:tblLook w:val="04A0"/>
      </w:tblPr>
      <w:tblGrid>
        <w:gridCol w:w="4785"/>
        <w:gridCol w:w="4786"/>
      </w:tblGrid>
      <w:tr w:rsidR="0022427E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A40E1">
              <w:rPr>
                <w:b/>
                <w:bCs/>
                <w:sz w:val="28"/>
                <w:szCs w:val="28"/>
              </w:rPr>
              <w:t>Что исследуем?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A40E1">
              <w:rPr>
                <w:b/>
                <w:bCs/>
                <w:sz w:val="28"/>
                <w:szCs w:val="28"/>
              </w:rPr>
              <w:t>Название методики</w:t>
            </w:r>
          </w:p>
        </w:tc>
      </w:tr>
      <w:tr w:rsidR="0022427E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Диагностика  объема и  концентрации внимания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Методика «Корректурная проба»</w:t>
            </w:r>
          </w:p>
          <w:p w:rsidR="0022427E" w:rsidRPr="005A40E1" w:rsidRDefault="0022427E" w:rsidP="00C54563">
            <w:pPr>
              <w:shd w:val="clear" w:color="auto" w:fill="FFFFFF"/>
              <w:spacing w:before="150" w:after="150" w:line="276" w:lineRule="auto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5A40E1">
              <w:rPr>
                <w:bCs/>
                <w:kern w:val="36"/>
                <w:sz w:val="28"/>
                <w:szCs w:val="28"/>
              </w:rPr>
              <w:t>(Тест Бурдона)</w:t>
            </w:r>
          </w:p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22427E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Определение устойчивости внимания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8A65AB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М</w:t>
            </w:r>
            <w:r w:rsidR="0022427E" w:rsidRPr="005A40E1">
              <w:rPr>
                <w:bCs/>
                <w:sz w:val="28"/>
                <w:szCs w:val="28"/>
              </w:rPr>
              <w:t xml:space="preserve">одификация метода </w:t>
            </w:r>
            <w:proofErr w:type="spellStart"/>
            <w:r w:rsidR="0022427E" w:rsidRPr="005A40E1">
              <w:rPr>
                <w:bCs/>
                <w:sz w:val="28"/>
                <w:szCs w:val="28"/>
              </w:rPr>
              <w:t>Пьерона-Рузера</w:t>
            </w:r>
            <w:proofErr w:type="spellEnd"/>
          </w:p>
        </w:tc>
      </w:tr>
      <w:tr w:rsidR="0022427E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8A65AB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И</w:t>
            </w:r>
            <w:r w:rsidR="0022427E" w:rsidRPr="005A40E1">
              <w:rPr>
                <w:bCs/>
                <w:sz w:val="28"/>
                <w:szCs w:val="28"/>
              </w:rPr>
              <w:t>сследование логической и механической памяти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8A65AB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Методика «Запомни пару»</w:t>
            </w:r>
          </w:p>
        </w:tc>
      </w:tr>
      <w:tr w:rsidR="0022427E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Изучение кратковременной памяти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8A65AB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Методика</w:t>
            </w:r>
            <w:r w:rsidR="0022427E" w:rsidRPr="005A40E1">
              <w:rPr>
                <w:bCs/>
                <w:sz w:val="28"/>
                <w:szCs w:val="28"/>
              </w:rPr>
              <w:t xml:space="preserve"> «Память на образы»</w:t>
            </w:r>
          </w:p>
        </w:tc>
      </w:tr>
      <w:tr w:rsidR="0022427E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Диагностика словесно-логического и наглядно-образного мышления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8A65AB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Методики «4 лишний», «Простые аналогии»</w:t>
            </w:r>
            <w:r w:rsidRPr="005A40E1">
              <w:rPr>
                <w:sz w:val="28"/>
                <w:szCs w:val="28"/>
              </w:rPr>
              <w:t xml:space="preserve"> (адаптированный вариант методики И.Ю. Кулагиной)</w:t>
            </w:r>
          </w:p>
        </w:tc>
      </w:tr>
      <w:tr w:rsidR="0022427E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Диагностика развития личностно-</w:t>
            </w:r>
            <w:r w:rsidRPr="005A40E1">
              <w:rPr>
                <w:bCs/>
                <w:sz w:val="28"/>
                <w:szCs w:val="28"/>
              </w:rPr>
              <w:lastRenderedPageBreak/>
              <w:t>мотивационной сферы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8A65AB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lastRenderedPageBreak/>
              <w:t>М</w:t>
            </w:r>
            <w:r w:rsidR="0022427E" w:rsidRPr="005A40E1">
              <w:rPr>
                <w:bCs/>
                <w:sz w:val="28"/>
                <w:szCs w:val="28"/>
              </w:rPr>
              <w:t xml:space="preserve">етодики изучения мотивации по </w:t>
            </w:r>
            <w:r w:rsidR="0022427E" w:rsidRPr="005A40E1">
              <w:rPr>
                <w:bCs/>
                <w:sz w:val="28"/>
                <w:szCs w:val="28"/>
              </w:rPr>
              <w:lastRenderedPageBreak/>
              <w:t xml:space="preserve">Н.Л. Белопольской, «Три желания» и  </w:t>
            </w:r>
            <w:r w:rsidR="0022427E" w:rsidRPr="005A40E1">
              <w:rPr>
                <w:spacing w:val="-15"/>
                <w:sz w:val="28"/>
                <w:szCs w:val="28"/>
              </w:rPr>
              <w:t xml:space="preserve">опросник  </w:t>
            </w:r>
            <w:r w:rsidR="0022427E" w:rsidRPr="005A40E1">
              <w:rPr>
                <w:spacing w:val="-16"/>
                <w:sz w:val="28"/>
                <w:szCs w:val="28"/>
              </w:rPr>
              <w:t>«Оценка школьной мотивации»</w:t>
            </w:r>
          </w:p>
        </w:tc>
      </w:tr>
      <w:tr w:rsidR="0022427E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lastRenderedPageBreak/>
              <w:t>Диагностика эмоционально-волевой сферы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Тест цветовых отношений</w:t>
            </w:r>
          </w:p>
        </w:tc>
      </w:tr>
      <w:tr w:rsidR="0022427E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Диагностика сформированности учебной деятельности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 xml:space="preserve">Методики «Домик», «Графический диктант», «Узор», </w:t>
            </w:r>
            <w:r w:rsidRPr="005A40E1">
              <w:rPr>
                <w:sz w:val="28"/>
                <w:szCs w:val="28"/>
              </w:rPr>
              <w:t>Опросник по оценке качественных особенностей учебной деятельности ученика и степени выраженности соответствующих качеств</w:t>
            </w:r>
          </w:p>
          <w:p w:rsidR="0022427E" w:rsidRPr="005A40E1" w:rsidRDefault="0022427E" w:rsidP="00C5456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905A0" w:rsidRPr="0022427E" w:rsidTr="0022427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05A0" w:rsidRPr="005A40E1" w:rsidRDefault="004905A0" w:rsidP="00C54563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5A40E1">
              <w:rPr>
                <w:bCs/>
                <w:sz w:val="28"/>
                <w:szCs w:val="28"/>
              </w:rPr>
              <w:t>Социометрия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05A0" w:rsidRPr="005A40E1" w:rsidRDefault="005A40E1" w:rsidP="00C54563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5A40E1">
              <w:rPr>
                <w:sz w:val="28"/>
                <w:szCs w:val="28"/>
              </w:rPr>
              <w:t xml:space="preserve">Социометрический метод создал </w:t>
            </w:r>
            <w:proofErr w:type="gramStart"/>
            <w:r w:rsidRPr="005A40E1">
              <w:rPr>
                <w:sz w:val="28"/>
                <w:szCs w:val="28"/>
              </w:rPr>
              <w:t>Дж</w:t>
            </w:r>
            <w:proofErr w:type="gramEnd"/>
            <w:r w:rsidRPr="005A40E1">
              <w:rPr>
                <w:sz w:val="28"/>
                <w:szCs w:val="28"/>
              </w:rPr>
              <w:t>. Л. Морено – американский ученый, исследователь природы человеческих групповых отношений</w:t>
            </w:r>
          </w:p>
        </w:tc>
      </w:tr>
    </w:tbl>
    <w:p w:rsidR="004442C0" w:rsidRDefault="004905A0" w:rsidP="00C54563">
      <w:pPr>
        <w:pStyle w:val="a7"/>
        <w:spacing w:before="0" w:beforeAutospacing="0" w:after="15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>
        <w:rPr>
          <w:rFonts w:ascii="Open Sans" w:hAnsi="Open Sans"/>
          <w:color w:val="000000"/>
          <w:sz w:val="28"/>
          <w:szCs w:val="28"/>
        </w:rPr>
        <w:t xml:space="preserve">Представлю некоторые результаты проведенных методик. </w:t>
      </w:r>
    </w:p>
    <w:p w:rsidR="003828CD" w:rsidRDefault="003828CD" w:rsidP="00C54563">
      <w:pPr>
        <w:spacing w:line="276" w:lineRule="auto"/>
        <w:jc w:val="both"/>
        <w:rPr>
          <w:bCs/>
          <w:sz w:val="28"/>
          <w:szCs w:val="28"/>
        </w:rPr>
      </w:pPr>
      <w:r w:rsidRPr="00072B13">
        <w:rPr>
          <w:bCs/>
          <w:i/>
          <w:sz w:val="28"/>
          <w:szCs w:val="28"/>
        </w:rPr>
        <w:t xml:space="preserve">Методика «Корректурная проба» </w:t>
      </w:r>
      <w:r w:rsidRPr="00072B13">
        <w:rPr>
          <w:bCs/>
          <w:sz w:val="28"/>
          <w:szCs w:val="28"/>
        </w:rPr>
        <w:t>показала следующий результат:</w:t>
      </w:r>
    </w:p>
    <w:p w:rsidR="00072B13" w:rsidRPr="00661E60" w:rsidRDefault="00072B13" w:rsidP="00C54563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Очень низкая концентрация внимания, ученица  выполнила </w:t>
      </w:r>
      <w:r w:rsidR="004905A0">
        <w:rPr>
          <w:bCs/>
          <w:sz w:val="28"/>
          <w:szCs w:val="28"/>
        </w:rPr>
        <w:t xml:space="preserve">предложенные задания </w:t>
      </w:r>
      <w:r>
        <w:rPr>
          <w:bCs/>
          <w:sz w:val="28"/>
          <w:szCs w:val="28"/>
        </w:rPr>
        <w:t xml:space="preserve">на 19% . </w:t>
      </w:r>
      <w:r w:rsidR="000D57C8" w:rsidRPr="00661E60">
        <w:rPr>
          <w:sz w:val="28"/>
          <w:szCs w:val="28"/>
          <w:shd w:val="clear" w:color="auto" w:fill="FFFFFF"/>
        </w:rPr>
        <w:t>Результаты по минутам помогли мне</w:t>
      </w:r>
      <w:r w:rsidRPr="00661E60">
        <w:rPr>
          <w:sz w:val="28"/>
          <w:szCs w:val="28"/>
          <w:shd w:val="clear" w:color="auto" w:fill="FFFFFF"/>
        </w:rPr>
        <w:t xml:space="preserve"> понять установку, способности умственной деятельности концентрировать, </w:t>
      </w:r>
      <w:hyperlink r:id="rId5" w:history="1">
        <w:r w:rsidRPr="00661E60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тренировать внимание</w:t>
        </w:r>
      </w:hyperlink>
      <w:r w:rsidRPr="00661E60">
        <w:rPr>
          <w:sz w:val="28"/>
          <w:szCs w:val="28"/>
          <w:shd w:val="clear" w:color="auto" w:fill="FFFFFF"/>
        </w:rPr>
        <w:t> или же расслаблять и утрачивать.</w:t>
      </w:r>
    </w:p>
    <w:p w:rsidR="00B27D75" w:rsidRDefault="00A76AB4" w:rsidP="00C54563">
      <w:pPr>
        <w:shd w:val="clear" w:color="auto" w:fill="FFFFFF"/>
        <w:spacing w:before="182" w:line="360" w:lineRule="auto"/>
        <w:ind w:left="1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Слайд 13</w:t>
      </w:r>
      <w:r w:rsidR="004905A0" w:rsidRPr="005A40E1">
        <w:rPr>
          <w:b/>
          <w:bCs/>
          <w:i/>
          <w:sz w:val="28"/>
          <w:szCs w:val="28"/>
        </w:rPr>
        <w:t>.</w:t>
      </w:r>
      <w:r w:rsidR="004905A0">
        <w:rPr>
          <w:bCs/>
          <w:sz w:val="28"/>
          <w:szCs w:val="28"/>
        </w:rPr>
        <w:t xml:space="preserve"> Результаты </w:t>
      </w:r>
      <w:r w:rsidR="004905A0">
        <w:rPr>
          <w:bCs/>
          <w:i/>
          <w:sz w:val="28"/>
          <w:szCs w:val="28"/>
        </w:rPr>
        <w:t>методики</w:t>
      </w:r>
      <w:r w:rsidR="00072B13" w:rsidRPr="00B27D75">
        <w:rPr>
          <w:bCs/>
          <w:i/>
          <w:sz w:val="28"/>
          <w:szCs w:val="28"/>
        </w:rPr>
        <w:t xml:space="preserve"> «Простые аналогии»</w:t>
      </w:r>
      <w:r w:rsidR="00B27D75">
        <w:rPr>
          <w:sz w:val="28"/>
          <w:szCs w:val="28"/>
        </w:rPr>
        <w:t>:</w:t>
      </w:r>
    </w:p>
    <w:p w:rsidR="004905A0" w:rsidRPr="004905A0" w:rsidRDefault="004905A0" w:rsidP="00C54563">
      <w:pPr>
        <w:shd w:val="clear" w:color="auto" w:fill="FFFFFF"/>
        <w:spacing w:before="182" w:line="360" w:lineRule="auto"/>
        <w:ind w:left="17" w:firstLine="709"/>
        <w:jc w:val="both"/>
        <w:rPr>
          <w:i/>
          <w:iCs/>
          <w:sz w:val="28"/>
          <w:szCs w:val="28"/>
        </w:rPr>
      </w:pPr>
      <w:r w:rsidRPr="004905A0">
        <w:rPr>
          <w:sz w:val="28"/>
          <w:szCs w:val="28"/>
        </w:rPr>
        <w:t xml:space="preserve">Определение сформированности словесно-логического и наглядно-образного мышления  производилось по уровням. </w:t>
      </w:r>
    </w:p>
    <w:p w:rsidR="00BE1BF1" w:rsidRPr="004905A0" w:rsidRDefault="00BE1BF1" w:rsidP="00C54563">
      <w:pPr>
        <w:shd w:val="clear" w:color="auto" w:fill="FFFFFF"/>
        <w:ind w:left="17" w:firstLine="709"/>
        <w:jc w:val="both"/>
        <w:rPr>
          <w:i/>
          <w:iCs/>
          <w:sz w:val="28"/>
          <w:szCs w:val="28"/>
        </w:rPr>
      </w:pPr>
      <w:r w:rsidRPr="004905A0">
        <w:rPr>
          <w:sz w:val="28"/>
          <w:szCs w:val="28"/>
        </w:rPr>
        <w:t>31–32 балла — логическое мышление ребёнка на высоком уровне;</w:t>
      </w:r>
    </w:p>
    <w:p w:rsidR="004905A0" w:rsidRDefault="00BE1BF1" w:rsidP="00C54563">
      <w:pPr>
        <w:ind w:firstLine="709"/>
        <w:jc w:val="both"/>
        <w:rPr>
          <w:sz w:val="28"/>
          <w:szCs w:val="28"/>
        </w:rPr>
      </w:pPr>
      <w:r w:rsidRPr="004905A0">
        <w:rPr>
          <w:sz w:val="28"/>
          <w:szCs w:val="28"/>
        </w:rPr>
        <w:t xml:space="preserve">25–30 баллов — </w:t>
      </w:r>
      <w:r w:rsidR="004905A0" w:rsidRPr="004905A0">
        <w:rPr>
          <w:sz w:val="28"/>
          <w:szCs w:val="28"/>
        </w:rPr>
        <w:t>средний уровень</w:t>
      </w:r>
      <w:proofErr w:type="gramStart"/>
      <w:r w:rsidR="004905A0" w:rsidRPr="004905A0">
        <w:rPr>
          <w:sz w:val="28"/>
          <w:szCs w:val="28"/>
        </w:rPr>
        <w:t>.</w:t>
      </w:r>
      <w:proofErr w:type="gramEnd"/>
      <w:r w:rsidR="004905A0" w:rsidRPr="004905A0">
        <w:rPr>
          <w:sz w:val="28"/>
          <w:szCs w:val="28"/>
        </w:rPr>
        <w:t xml:space="preserve"> </w:t>
      </w:r>
      <w:proofErr w:type="gramStart"/>
      <w:r w:rsidR="004905A0" w:rsidRPr="004905A0">
        <w:rPr>
          <w:sz w:val="28"/>
          <w:szCs w:val="28"/>
        </w:rPr>
        <w:t>к</w:t>
      </w:r>
      <w:proofErr w:type="gramEnd"/>
      <w:r w:rsidRPr="004905A0">
        <w:rPr>
          <w:sz w:val="28"/>
          <w:szCs w:val="28"/>
        </w:rPr>
        <w:t>ачество развито хорошо, но над внимательностью следует поработать;</w:t>
      </w:r>
    </w:p>
    <w:p w:rsidR="00BE1BF1" w:rsidRPr="004905A0" w:rsidRDefault="00BE1BF1" w:rsidP="00C54563">
      <w:pPr>
        <w:ind w:firstLine="709"/>
        <w:jc w:val="both"/>
        <w:rPr>
          <w:sz w:val="28"/>
          <w:szCs w:val="28"/>
        </w:rPr>
      </w:pPr>
      <w:r w:rsidRPr="004905A0">
        <w:rPr>
          <w:sz w:val="28"/>
          <w:szCs w:val="28"/>
        </w:rPr>
        <w:t xml:space="preserve">15–24 балла — </w:t>
      </w:r>
      <w:r w:rsidR="004905A0" w:rsidRPr="004905A0">
        <w:rPr>
          <w:sz w:val="28"/>
          <w:szCs w:val="28"/>
        </w:rPr>
        <w:t>низкий уровень. Л</w:t>
      </w:r>
      <w:r w:rsidRPr="004905A0">
        <w:rPr>
          <w:sz w:val="28"/>
          <w:szCs w:val="28"/>
        </w:rPr>
        <w:t>огика и внимание требуют регулярных тренировок;</w:t>
      </w:r>
    </w:p>
    <w:p w:rsidR="00BE1BF1" w:rsidRPr="004905A0" w:rsidRDefault="00BE1BF1" w:rsidP="00C54563">
      <w:pPr>
        <w:ind w:firstLine="709"/>
        <w:jc w:val="both"/>
        <w:rPr>
          <w:sz w:val="28"/>
          <w:szCs w:val="28"/>
        </w:rPr>
      </w:pPr>
      <w:r w:rsidRPr="004905A0">
        <w:rPr>
          <w:sz w:val="28"/>
          <w:szCs w:val="28"/>
        </w:rPr>
        <w:t xml:space="preserve">5–14 баллов — </w:t>
      </w:r>
      <w:r w:rsidR="004905A0" w:rsidRPr="004905A0">
        <w:rPr>
          <w:sz w:val="28"/>
          <w:szCs w:val="28"/>
        </w:rPr>
        <w:t>очень низкий уровень. З</w:t>
      </w:r>
      <w:r w:rsidRPr="004905A0">
        <w:rPr>
          <w:sz w:val="28"/>
          <w:szCs w:val="28"/>
        </w:rPr>
        <w:t>анятия по развитию навыков должны быть ежедневными.</w:t>
      </w:r>
    </w:p>
    <w:p w:rsidR="00BE1BF1" w:rsidRPr="00BE1BF1" w:rsidRDefault="004905A0" w:rsidP="00C5456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Ученица набрала 12 баллов, что говорит об очень низком уровне сформированности словесно-логического и наглядно-образного мышления.</w:t>
      </w:r>
    </w:p>
    <w:p w:rsidR="004905A0" w:rsidRDefault="004905A0" w:rsidP="00C54563">
      <w:pPr>
        <w:shd w:val="clear" w:color="auto" w:fill="FFFFFF"/>
        <w:spacing w:line="360" w:lineRule="auto"/>
        <w:ind w:right="5" w:firstLine="343"/>
        <w:jc w:val="both"/>
        <w:rPr>
          <w:bCs/>
          <w:i/>
          <w:sz w:val="28"/>
          <w:szCs w:val="28"/>
        </w:rPr>
      </w:pPr>
    </w:p>
    <w:p w:rsidR="00072B13" w:rsidRPr="00661E60" w:rsidRDefault="00A76AB4" w:rsidP="00C54563">
      <w:pPr>
        <w:shd w:val="clear" w:color="auto" w:fill="FFFFFF"/>
        <w:spacing w:line="276" w:lineRule="auto"/>
        <w:ind w:right="5" w:firstLine="343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Слайд 14</w:t>
      </w:r>
      <w:r w:rsidR="004905A0" w:rsidRPr="00661E60">
        <w:rPr>
          <w:b/>
          <w:bCs/>
          <w:i/>
          <w:sz w:val="28"/>
          <w:szCs w:val="28"/>
        </w:rPr>
        <w:t>.</w:t>
      </w:r>
      <w:r w:rsidR="004905A0" w:rsidRPr="00661E60">
        <w:rPr>
          <w:bCs/>
          <w:i/>
          <w:sz w:val="28"/>
          <w:szCs w:val="28"/>
        </w:rPr>
        <w:t xml:space="preserve"> </w:t>
      </w:r>
      <w:r w:rsidR="00072B13" w:rsidRPr="00661E60">
        <w:rPr>
          <w:bCs/>
          <w:i/>
          <w:sz w:val="28"/>
          <w:szCs w:val="28"/>
        </w:rPr>
        <w:t>Методика «</w:t>
      </w:r>
      <w:r>
        <w:rPr>
          <w:bCs/>
          <w:i/>
          <w:sz w:val="28"/>
          <w:szCs w:val="28"/>
        </w:rPr>
        <w:t>Память на образы</w:t>
      </w:r>
      <w:r w:rsidR="00072B13" w:rsidRPr="00661E60">
        <w:rPr>
          <w:bCs/>
          <w:i/>
          <w:sz w:val="28"/>
          <w:szCs w:val="28"/>
        </w:rPr>
        <w:t>»</w:t>
      </w:r>
      <w:r w:rsidR="00072B13" w:rsidRPr="00661E60">
        <w:rPr>
          <w:sz w:val="28"/>
          <w:szCs w:val="28"/>
        </w:rPr>
        <w:t xml:space="preserve"> предназначена для изучения образной памяти. Ее сущность заключает</w:t>
      </w:r>
      <w:r w:rsidR="00072B13" w:rsidRPr="00661E60">
        <w:rPr>
          <w:sz w:val="28"/>
          <w:szCs w:val="28"/>
        </w:rPr>
        <w:softHyphen/>
        <w:t xml:space="preserve">ся в том, что испытуемому </w:t>
      </w:r>
      <w:proofErr w:type="gramStart"/>
      <w:r w:rsidR="00072B13" w:rsidRPr="00661E60">
        <w:rPr>
          <w:sz w:val="28"/>
          <w:szCs w:val="28"/>
        </w:rPr>
        <w:t>экспонируется таблица с 16 образа</w:t>
      </w:r>
      <w:r w:rsidR="00072B13" w:rsidRPr="00661E60">
        <w:rPr>
          <w:sz w:val="28"/>
          <w:szCs w:val="28"/>
        </w:rPr>
        <w:softHyphen/>
        <w:t>ми в течение 20 сек</w:t>
      </w:r>
      <w:proofErr w:type="gramEnd"/>
      <w:r w:rsidR="00072B13" w:rsidRPr="00661E60">
        <w:rPr>
          <w:sz w:val="28"/>
          <w:szCs w:val="28"/>
        </w:rPr>
        <w:t xml:space="preserve">. Образы необходимо запомнить и в течение 1 минуты воспроизвести на бланке. </w:t>
      </w:r>
      <w:r w:rsidR="001B0C41" w:rsidRPr="00661E60">
        <w:rPr>
          <w:sz w:val="28"/>
          <w:szCs w:val="28"/>
        </w:rPr>
        <w:t>Полина указала</w:t>
      </w:r>
      <w:r w:rsidR="00072B13" w:rsidRPr="00661E60">
        <w:rPr>
          <w:sz w:val="28"/>
          <w:szCs w:val="28"/>
        </w:rPr>
        <w:t xml:space="preserve"> 3 правильных ответа, норма 6 правильных </w:t>
      </w:r>
      <w:r w:rsidR="00072B13" w:rsidRPr="00661E60">
        <w:rPr>
          <w:sz w:val="28"/>
          <w:szCs w:val="28"/>
        </w:rPr>
        <w:lastRenderedPageBreak/>
        <w:t xml:space="preserve">ответов и </w:t>
      </w:r>
      <w:proofErr w:type="gramStart"/>
      <w:r w:rsidR="00072B13" w:rsidRPr="00661E60">
        <w:rPr>
          <w:sz w:val="28"/>
          <w:szCs w:val="28"/>
        </w:rPr>
        <w:t>больше</w:t>
      </w:r>
      <w:proofErr w:type="gramEnd"/>
      <w:r w:rsidR="00072B13" w:rsidRPr="00661E60">
        <w:rPr>
          <w:sz w:val="28"/>
          <w:szCs w:val="28"/>
        </w:rPr>
        <w:t xml:space="preserve"> т. е. можно сделать вывод, что уровень сформированности образной памяти находится на низком уровне.</w:t>
      </w:r>
    </w:p>
    <w:p w:rsidR="005A40E1" w:rsidRDefault="00A76AB4" w:rsidP="00C54563">
      <w:pPr>
        <w:pStyle w:val="titlemain2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i/>
          <w:color w:val="auto"/>
          <w:sz w:val="28"/>
          <w:szCs w:val="28"/>
        </w:rPr>
        <w:t>Слайд 15</w:t>
      </w:r>
      <w:r w:rsidR="00FA4DB3" w:rsidRPr="00FA4DB3">
        <w:rPr>
          <w:rFonts w:ascii="Times New Roman" w:hAnsi="Times New Roman" w:cs="Times New Roman"/>
          <w:bCs w:val="0"/>
          <w:i/>
          <w:color w:val="auto"/>
          <w:sz w:val="28"/>
          <w:szCs w:val="28"/>
        </w:rPr>
        <w:t>.</w:t>
      </w:r>
      <w:r w:rsidR="00FA4DB3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 xml:space="preserve"> </w:t>
      </w:r>
      <w:r w:rsidR="00A665F5" w:rsidRPr="00A665F5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Социометрия.</w:t>
      </w:r>
    </w:p>
    <w:p w:rsidR="003828CD" w:rsidRPr="005A40E1" w:rsidRDefault="00BE1BF1" w:rsidP="00C54563">
      <w:pPr>
        <w:pStyle w:val="titlemain2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A665F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Под социометрией понимают социально-психологический тест, направленный на выявление особенностей взаимоотношений внутри группы</w:t>
      </w:r>
      <w:r w:rsidR="00A76AB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9277FA" w:rsidRPr="00352393" w:rsidRDefault="009277FA" w:rsidP="00C54563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sz w:val="28"/>
          <w:szCs w:val="28"/>
        </w:rPr>
      </w:pPr>
      <w:r w:rsidRPr="0002692D">
        <w:rPr>
          <w:sz w:val="28"/>
          <w:szCs w:val="28"/>
        </w:rPr>
        <w:t xml:space="preserve">По данным социометрии была создана диаграмма, по социометрическим группам, звездой обозначена позиция ученицы с ограниченными возможностями здоровья. Также с помощью социометрии были </w:t>
      </w:r>
      <w:r w:rsidR="0002692D" w:rsidRPr="0002692D">
        <w:rPr>
          <w:sz w:val="28"/>
          <w:szCs w:val="28"/>
        </w:rPr>
        <w:t xml:space="preserve">выявлены выборы учеников, они были: </w:t>
      </w:r>
      <w:r w:rsidRPr="0002692D">
        <w:rPr>
          <w:sz w:val="28"/>
          <w:szCs w:val="28"/>
        </w:rPr>
        <w:t>односторонними положительными,</w:t>
      </w:r>
      <w:r w:rsidR="0002692D" w:rsidRPr="0002692D">
        <w:rPr>
          <w:sz w:val="28"/>
          <w:szCs w:val="28"/>
        </w:rPr>
        <w:t xml:space="preserve"> </w:t>
      </w:r>
      <w:r w:rsidRPr="0002692D">
        <w:rPr>
          <w:sz w:val="28"/>
          <w:szCs w:val="28"/>
        </w:rPr>
        <w:t>взаимными положительными,</w:t>
      </w:r>
      <w:r w:rsidR="0002692D" w:rsidRPr="0002692D">
        <w:rPr>
          <w:sz w:val="28"/>
          <w:szCs w:val="28"/>
        </w:rPr>
        <w:t xml:space="preserve"> </w:t>
      </w:r>
      <w:r w:rsidRPr="0002692D">
        <w:rPr>
          <w:sz w:val="28"/>
          <w:szCs w:val="28"/>
        </w:rPr>
        <w:t>односторо</w:t>
      </w:r>
      <w:r w:rsidRPr="00A76AB4">
        <w:rPr>
          <w:sz w:val="28"/>
          <w:szCs w:val="28"/>
        </w:rPr>
        <w:t>нними отрицательными,</w:t>
      </w:r>
      <w:r w:rsidR="0002692D" w:rsidRPr="00A76AB4">
        <w:rPr>
          <w:sz w:val="28"/>
          <w:szCs w:val="28"/>
        </w:rPr>
        <w:t xml:space="preserve"> </w:t>
      </w:r>
      <w:r w:rsidRPr="00A76AB4">
        <w:rPr>
          <w:sz w:val="28"/>
          <w:szCs w:val="28"/>
        </w:rPr>
        <w:t>взаимными отрицательными</w:t>
      </w:r>
      <w:r w:rsidR="0002692D" w:rsidRPr="00A76AB4">
        <w:rPr>
          <w:sz w:val="28"/>
          <w:szCs w:val="28"/>
        </w:rPr>
        <w:t xml:space="preserve">. Вся эта информация помогла правильно </w:t>
      </w:r>
      <w:hyperlink r:id="rId6" w:tooltip="Учебно-воспитательная работа в школе" w:history="1">
        <w:r w:rsidR="0002692D" w:rsidRPr="00A76AB4">
          <w:rPr>
            <w:rStyle w:val="a9"/>
            <w:color w:val="auto"/>
            <w:sz w:val="28"/>
            <w:szCs w:val="28"/>
            <w:u w:val="none"/>
          </w:rPr>
          <w:t>планировать учебно-воспитательную работу в классе</w:t>
        </w:r>
      </w:hyperlink>
      <w:r w:rsidR="0002692D" w:rsidRPr="0002692D">
        <w:rPr>
          <w:sz w:val="28"/>
          <w:szCs w:val="28"/>
        </w:rPr>
        <w:t>.</w:t>
      </w:r>
    </w:p>
    <w:p w:rsidR="005B3ABE" w:rsidRPr="00661E60" w:rsidRDefault="00881BAF" w:rsidP="00C5456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E60">
        <w:rPr>
          <w:rFonts w:ascii="Times New Roman" w:hAnsi="Times New Roman" w:cs="Times New Roman"/>
          <w:sz w:val="28"/>
          <w:szCs w:val="28"/>
        </w:rPr>
        <w:t xml:space="preserve">На основе результатов проведения данных методик была составлена психолого-педагогическая характеристика </w:t>
      </w:r>
      <w:r w:rsidR="001B0C41" w:rsidRPr="00661E60">
        <w:rPr>
          <w:rFonts w:ascii="Times New Roman" w:hAnsi="Times New Roman" w:cs="Times New Roman"/>
          <w:sz w:val="28"/>
          <w:szCs w:val="28"/>
        </w:rPr>
        <w:t>моей ученицы</w:t>
      </w:r>
      <w:r w:rsidRPr="00661E60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здоровья.</w:t>
      </w:r>
    </w:p>
    <w:p w:rsidR="00881BAF" w:rsidRDefault="00881BAF" w:rsidP="00C5456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D70" w:rsidRPr="00C077E4" w:rsidRDefault="00FA4DB3" w:rsidP="00C54563">
      <w:pPr>
        <w:pStyle w:val="a7"/>
        <w:spacing w:before="0" w:beforeAutospacing="0" w:after="150" w:afterAutospacing="0" w:line="360" w:lineRule="auto"/>
        <w:jc w:val="both"/>
        <w:rPr>
          <w:rFonts w:ascii="Open Sans" w:hAnsi="Open Sans"/>
          <w:i/>
          <w:color w:val="000000"/>
          <w:sz w:val="28"/>
          <w:szCs w:val="28"/>
        </w:rPr>
      </w:pPr>
      <w:r w:rsidRPr="00FA4DB3">
        <w:rPr>
          <w:b/>
          <w:bCs/>
          <w:i/>
          <w:color w:val="000000"/>
          <w:sz w:val="28"/>
          <w:szCs w:val="28"/>
        </w:rPr>
        <w:t>Слайд 1</w:t>
      </w:r>
      <w:r w:rsidR="00A76AB4">
        <w:rPr>
          <w:b/>
          <w:bCs/>
          <w:i/>
          <w:color w:val="000000"/>
          <w:sz w:val="28"/>
          <w:szCs w:val="28"/>
        </w:rPr>
        <w:t>6</w:t>
      </w:r>
      <w:r>
        <w:rPr>
          <w:bCs/>
          <w:i/>
          <w:color w:val="000000"/>
          <w:sz w:val="28"/>
          <w:szCs w:val="28"/>
        </w:rPr>
        <w:t xml:space="preserve">. </w:t>
      </w:r>
      <w:r w:rsidR="009F1124" w:rsidRPr="009F1124">
        <w:rPr>
          <w:bCs/>
          <w:i/>
          <w:color w:val="000000"/>
          <w:sz w:val="28"/>
          <w:szCs w:val="28"/>
        </w:rPr>
        <w:t>2-й</w:t>
      </w:r>
      <w:r w:rsidR="009F1124" w:rsidRPr="009F1124">
        <w:rPr>
          <w:i/>
          <w:color w:val="000000"/>
          <w:sz w:val="28"/>
          <w:szCs w:val="28"/>
        </w:rPr>
        <w:t> этап – основной этап активных действий по реализации концептуальных идей.</w:t>
      </w:r>
    </w:p>
    <w:p w:rsidR="003F6A2B" w:rsidRDefault="00146103" w:rsidP="00C5456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коррекции полученных результатов был составлен план работы,  как в урочной, так и внеурочной деятельности ученика с ОВЗ.</w:t>
      </w:r>
    </w:p>
    <w:p w:rsidR="003F6A2B" w:rsidRPr="009F1124" w:rsidRDefault="003F6A2B" w:rsidP="00C54563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1124">
        <w:rPr>
          <w:rFonts w:ascii="Times New Roman" w:hAnsi="Times New Roman" w:cs="Times New Roman"/>
          <w:i/>
          <w:sz w:val="28"/>
          <w:szCs w:val="28"/>
        </w:rPr>
        <w:t>Для органи</w:t>
      </w:r>
      <w:r w:rsidR="00B90050" w:rsidRPr="009F1124">
        <w:rPr>
          <w:rFonts w:ascii="Times New Roman" w:hAnsi="Times New Roman" w:cs="Times New Roman"/>
          <w:i/>
          <w:sz w:val="28"/>
          <w:szCs w:val="28"/>
        </w:rPr>
        <w:t>зации урочной деятельности было создано следующее:</w:t>
      </w:r>
    </w:p>
    <w:p w:rsidR="009F1124" w:rsidRDefault="00A76AB4" w:rsidP="00C5456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17</w:t>
      </w:r>
      <w:r w:rsidR="00FA4DB3" w:rsidRPr="00FA4DB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A4DB3">
        <w:rPr>
          <w:rFonts w:ascii="Times New Roman" w:hAnsi="Times New Roman" w:cs="Times New Roman"/>
          <w:sz w:val="28"/>
          <w:szCs w:val="28"/>
        </w:rPr>
        <w:t xml:space="preserve"> Р</w:t>
      </w:r>
      <w:r w:rsidR="009F1124">
        <w:rPr>
          <w:rFonts w:ascii="Times New Roman" w:hAnsi="Times New Roman" w:cs="Times New Roman"/>
          <w:sz w:val="28"/>
          <w:szCs w:val="28"/>
        </w:rPr>
        <w:t>азработан индивидуальный план обучения;</w:t>
      </w:r>
    </w:p>
    <w:p w:rsidR="0032177C" w:rsidRDefault="0032177C" w:rsidP="00C5456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создания комфортных образовательных условий для ученика был разработан индивидуальный план по разным направлениям социализации.</w:t>
      </w:r>
    </w:p>
    <w:p w:rsidR="00352393" w:rsidRPr="00A76AB4" w:rsidRDefault="00A76AB4" w:rsidP="00C5456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18</w:t>
      </w:r>
      <w:r w:rsidR="00FA4DB3" w:rsidRPr="0035239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A4DB3">
        <w:rPr>
          <w:rFonts w:ascii="Times New Roman" w:hAnsi="Times New Roman" w:cs="Times New Roman"/>
          <w:sz w:val="28"/>
          <w:szCs w:val="28"/>
        </w:rPr>
        <w:t xml:space="preserve"> Р</w:t>
      </w:r>
      <w:r w:rsidR="009F1124">
        <w:rPr>
          <w:rFonts w:ascii="Times New Roman" w:hAnsi="Times New Roman" w:cs="Times New Roman"/>
          <w:sz w:val="28"/>
          <w:szCs w:val="28"/>
        </w:rPr>
        <w:t xml:space="preserve">азработаны адаптированные </w:t>
      </w:r>
      <w:r w:rsidR="009E2C7D">
        <w:rPr>
          <w:rFonts w:ascii="Times New Roman" w:hAnsi="Times New Roman" w:cs="Times New Roman"/>
          <w:sz w:val="28"/>
          <w:szCs w:val="28"/>
        </w:rPr>
        <w:t xml:space="preserve">РАБОЧИЕ </w:t>
      </w:r>
      <w:r w:rsidR="00FA4DB3">
        <w:rPr>
          <w:rFonts w:ascii="Times New Roman" w:hAnsi="Times New Roman" w:cs="Times New Roman"/>
          <w:sz w:val="28"/>
          <w:szCs w:val="28"/>
        </w:rPr>
        <w:t xml:space="preserve"> программы по предметам.</w:t>
      </w:r>
    </w:p>
    <w:p w:rsidR="009F1124" w:rsidRPr="00C077E4" w:rsidRDefault="00944D34" w:rsidP="00C54563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4D34">
        <w:rPr>
          <w:rFonts w:ascii="Times New Roman" w:hAnsi="Times New Roman" w:cs="Times New Roman"/>
          <w:b/>
          <w:i/>
          <w:sz w:val="28"/>
          <w:szCs w:val="28"/>
        </w:rPr>
        <w:t>Слайд 19.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1124">
        <w:rPr>
          <w:rFonts w:ascii="Times New Roman" w:hAnsi="Times New Roman" w:cs="Times New Roman"/>
          <w:i/>
          <w:sz w:val="28"/>
          <w:szCs w:val="28"/>
        </w:rPr>
        <w:t>Организация внеурочной</w:t>
      </w:r>
      <w:r w:rsidR="000A01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1124">
        <w:rPr>
          <w:rFonts w:ascii="Times New Roman" w:hAnsi="Times New Roman" w:cs="Times New Roman"/>
          <w:i/>
          <w:sz w:val="28"/>
          <w:szCs w:val="28"/>
        </w:rPr>
        <w:t>деятельности</w:t>
      </w:r>
      <w:r w:rsidR="009F1124" w:rsidRPr="009F1124">
        <w:rPr>
          <w:rFonts w:ascii="Times New Roman" w:hAnsi="Times New Roman" w:cs="Times New Roman"/>
          <w:i/>
          <w:sz w:val="28"/>
          <w:szCs w:val="28"/>
        </w:rPr>
        <w:t>.</w:t>
      </w:r>
    </w:p>
    <w:p w:rsidR="009F1124" w:rsidRDefault="00E76A7F" w:rsidP="00C5456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 с родителями,  учеником был выбран круг кружков, которые ему интересны, также некоторые занятия внеурочной деятельности были рекомендованы. </w:t>
      </w:r>
    </w:p>
    <w:p w:rsidR="00E76A7F" w:rsidRDefault="00E76A7F" w:rsidP="00C5456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занятиях внеурочной деятельности используются арт-технологии.</w:t>
      </w:r>
    </w:p>
    <w:p w:rsidR="00E76A7F" w:rsidRDefault="00E76A7F" w:rsidP="00C54563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A7F">
        <w:rPr>
          <w:rFonts w:ascii="Times New Roman" w:eastAsia="Times New Roman" w:hAnsi="Times New Roman" w:cs="Times New Roman"/>
          <w:b/>
          <w:sz w:val="28"/>
          <w:szCs w:val="28"/>
        </w:rPr>
        <w:t>Арт-терапия</w:t>
      </w:r>
      <w:r w:rsidRPr="00E76A7F">
        <w:rPr>
          <w:rFonts w:ascii="Times New Roman" w:eastAsia="Times New Roman" w:hAnsi="Times New Roman" w:cs="Times New Roman"/>
          <w:sz w:val="28"/>
          <w:szCs w:val="28"/>
        </w:rPr>
        <w:t xml:space="preserve"> – это воздействие средствами искусства на ребенка.</w:t>
      </w:r>
    </w:p>
    <w:p w:rsidR="00944D34" w:rsidRDefault="00944D34" w:rsidP="00C54563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слайде представлена песочная терапия.</w:t>
      </w:r>
    </w:p>
    <w:p w:rsidR="00944D34" w:rsidRPr="00944D34" w:rsidRDefault="00944D34" w:rsidP="00C5456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393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20.</w:t>
      </w:r>
      <w:r w:rsidRPr="00944D34">
        <w:rPr>
          <w:rFonts w:ascii="Times New Roman" w:eastAsia="Times New Roman" w:hAnsi="Times New Roman" w:cs="Times New Roman"/>
          <w:sz w:val="28"/>
          <w:szCs w:val="28"/>
        </w:rPr>
        <w:t xml:space="preserve"> Участие в различных праздниках разной направленности:</w:t>
      </w:r>
    </w:p>
    <w:p w:rsidR="00944D34" w:rsidRPr="00944D34" w:rsidRDefault="00944D34" w:rsidP="00C54563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D34">
        <w:rPr>
          <w:rFonts w:ascii="Times New Roman" w:hAnsi="Times New Roman" w:cs="Times New Roman"/>
          <w:bCs/>
          <w:sz w:val="28"/>
          <w:szCs w:val="28"/>
        </w:rPr>
        <w:t>Спортивно-оздоровительное (участие в Дне здоровья)</w:t>
      </w:r>
    </w:p>
    <w:p w:rsidR="00944D34" w:rsidRDefault="00944D34" w:rsidP="00C54563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2393">
        <w:rPr>
          <w:rFonts w:ascii="Times New Roman" w:hAnsi="Times New Roman" w:cs="Times New Roman"/>
          <w:b/>
          <w:bCs/>
          <w:i/>
          <w:sz w:val="28"/>
          <w:szCs w:val="28"/>
        </w:rPr>
        <w:t>Слайд 21.</w:t>
      </w:r>
      <w:r w:rsidRPr="00944D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4D34">
        <w:rPr>
          <w:rFonts w:ascii="Times New Roman" w:hAnsi="Times New Roman" w:cs="Times New Roman"/>
          <w:bCs/>
          <w:sz w:val="28"/>
          <w:szCs w:val="28"/>
        </w:rPr>
        <w:t>Учебно-познавательное (участие в дне шахмат)</w:t>
      </w:r>
    </w:p>
    <w:p w:rsidR="00944D34" w:rsidRPr="00944D34" w:rsidRDefault="00944D34" w:rsidP="00C5456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393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Слайд 22.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Также была организована работа учителя-логопеда и педагога</w:t>
      </w:r>
      <w:r w:rsidR="007925CB">
        <w:rPr>
          <w:rFonts w:ascii="Times New Roman" w:hAnsi="Times New Roman" w:cs="Times New Roman"/>
          <w:bCs/>
          <w:sz w:val="28"/>
          <w:szCs w:val="28"/>
        </w:rPr>
        <w:t>-психолога с учеником с ограниченными возможностями здоровья.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925CB" w:rsidRPr="007925CB" w:rsidRDefault="007925CB" w:rsidP="00C5456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393">
        <w:rPr>
          <w:rFonts w:ascii="Times New Roman" w:hAnsi="Times New Roman" w:cs="Times New Roman"/>
          <w:b/>
          <w:i/>
          <w:sz w:val="28"/>
          <w:szCs w:val="28"/>
        </w:rPr>
        <w:t>Слайд 23.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0029" w:rsidRPr="00661E60">
        <w:rPr>
          <w:rFonts w:ascii="Times New Roman" w:hAnsi="Times New Roman" w:cs="Times New Roman"/>
          <w:sz w:val="28"/>
          <w:szCs w:val="28"/>
        </w:rPr>
        <w:t xml:space="preserve">Так как данный проект </w:t>
      </w:r>
      <w:r w:rsidR="00E979DF" w:rsidRPr="00661E60">
        <w:rPr>
          <w:rFonts w:ascii="Times New Roman" w:hAnsi="Times New Roman" w:cs="Times New Roman"/>
          <w:sz w:val="28"/>
          <w:szCs w:val="28"/>
        </w:rPr>
        <w:t>находится в процессе реализации</w:t>
      </w:r>
      <w:r w:rsidR="000A0029" w:rsidRPr="00661E60">
        <w:rPr>
          <w:rFonts w:ascii="Times New Roman" w:hAnsi="Times New Roman" w:cs="Times New Roman"/>
          <w:sz w:val="28"/>
          <w:szCs w:val="28"/>
        </w:rPr>
        <w:t>, то мо</w:t>
      </w:r>
      <w:r w:rsidR="00E979DF" w:rsidRPr="00661E60">
        <w:rPr>
          <w:rFonts w:ascii="Times New Roman" w:hAnsi="Times New Roman" w:cs="Times New Roman"/>
          <w:sz w:val="28"/>
          <w:szCs w:val="28"/>
        </w:rPr>
        <w:t xml:space="preserve">гу </w:t>
      </w:r>
      <w:r w:rsidR="000A0029" w:rsidRPr="00661E60">
        <w:rPr>
          <w:rFonts w:ascii="Times New Roman" w:hAnsi="Times New Roman" w:cs="Times New Roman"/>
          <w:sz w:val="28"/>
          <w:szCs w:val="28"/>
        </w:rPr>
        <w:t>представить</w:t>
      </w:r>
      <w:r w:rsidR="00E979DF" w:rsidRPr="00661E60">
        <w:rPr>
          <w:rFonts w:ascii="Times New Roman" w:hAnsi="Times New Roman" w:cs="Times New Roman"/>
          <w:sz w:val="28"/>
          <w:szCs w:val="28"/>
        </w:rPr>
        <w:t xml:space="preserve"> только</w:t>
      </w:r>
      <w:r w:rsidR="000A0029" w:rsidRPr="00661E60">
        <w:rPr>
          <w:rFonts w:ascii="Times New Roman" w:hAnsi="Times New Roman" w:cs="Times New Roman"/>
          <w:sz w:val="28"/>
          <w:szCs w:val="28"/>
        </w:rPr>
        <w:t xml:space="preserve"> промежуточные результаты:</w:t>
      </w:r>
      <w:r w:rsidR="00352393" w:rsidRPr="00661E60">
        <w:rPr>
          <w:rFonts w:ascii="Times New Roman" w:hAnsi="Times New Roman" w:cs="Times New Roman"/>
          <w:sz w:val="28"/>
          <w:szCs w:val="28"/>
        </w:rPr>
        <w:t xml:space="preserve"> </w:t>
      </w:r>
      <w:r w:rsidRPr="00661E60">
        <w:rPr>
          <w:rFonts w:ascii="Times New Roman" w:hAnsi="Times New Roman" w:cs="Times New Roman"/>
          <w:sz w:val="28"/>
          <w:szCs w:val="28"/>
        </w:rPr>
        <w:t>Повышение уровня концентрации и объема внимания,</w:t>
      </w:r>
      <w:r w:rsidRPr="007925CB">
        <w:rPr>
          <w:rFonts w:ascii="Times New Roman" w:hAnsi="Times New Roman" w:cs="Times New Roman"/>
          <w:sz w:val="28"/>
          <w:szCs w:val="28"/>
        </w:rPr>
        <w:t xml:space="preserve"> на начало проекта у ученика, был очень низкий уровень сформированности, в результате промежуточной диагностики был выявлен низкий уровень.</w:t>
      </w:r>
    </w:p>
    <w:p w:rsidR="007925CB" w:rsidRPr="007925CB" w:rsidRDefault="007925CB" w:rsidP="00C5456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393">
        <w:rPr>
          <w:rFonts w:ascii="Times New Roman" w:hAnsi="Times New Roman" w:cs="Times New Roman"/>
          <w:b/>
          <w:i/>
          <w:sz w:val="28"/>
          <w:szCs w:val="28"/>
        </w:rPr>
        <w:t>Слайд 24</w:t>
      </w:r>
      <w:r w:rsidRPr="007925C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5CB">
        <w:rPr>
          <w:rFonts w:ascii="Times New Roman" w:hAnsi="Times New Roman" w:cs="Times New Roman"/>
          <w:bCs/>
          <w:sz w:val="28"/>
          <w:szCs w:val="28"/>
        </w:rPr>
        <w:t xml:space="preserve">Повышение уровня сформированности словесно-логического и наглядно-образного мышления. </w:t>
      </w:r>
      <w:r w:rsidRPr="007925CB">
        <w:rPr>
          <w:rFonts w:ascii="Times New Roman" w:hAnsi="Times New Roman" w:cs="Times New Roman"/>
          <w:sz w:val="28"/>
          <w:szCs w:val="28"/>
        </w:rPr>
        <w:t>На начало проекта у ученика, был очень низкий уровень сформированности, в результате промежуточной диагностики был выявлен низкий уровень.</w:t>
      </w:r>
    </w:p>
    <w:p w:rsidR="007925CB" w:rsidRDefault="007925CB" w:rsidP="00C5456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393">
        <w:rPr>
          <w:rFonts w:ascii="Times New Roman" w:hAnsi="Times New Roman" w:cs="Times New Roman"/>
          <w:b/>
          <w:i/>
          <w:sz w:val="28"/>
          <w:szCs w:val="28"/>
        </w:rPr>
        <w:t>Слайд 25.</w:t>
      </w:r>
      <w:r w:rsidRPr="007925CB">
        <w:rPr>
          <w:b/>
          <w:sz w:val="28"/>
          <w:szCs w:val="28"/>
        </w:rPr>
        <w:t xml:space="preserve"> </w:t>
      </w:r>
      <w:r w:rsidRPr="007925CB">
        <w:rPr>
          <w:rFonts w:ascii="Times New Roman" w:hAnsi="Times New Roman" w:cs="Times New Roman"/>
          <w:sz w:val="28"/>
          <w:szCs w:val="28"/>
        </w:rPr>
        <w:t>Повышение уровня развития речи ученика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5CB">
        <w:rPr>
          <w:rFonts w:ascii="Times New Roman" w:hAnsi="Times New Roman" w:cs="Times New Roman"/>
          <w:sz w:val="28"/>
          <w:szCs w:val="28"/>
        </w:rPr>
        <w:t>(выразительное чтение стихотворений)</w:t>
      </w:r>
    </w:p>
    <w:p w:rsidR="007925CB" w:rsidRPr="007925CB" w:rsidRDefault="007925CB" w:rsidP="00C5456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E2">
        <w:rPr>
          <w:rFonts w:ascii="Times New Roman" w:hAnsi="Times New Roman" w:cs="Times New Roman"/>
          <w:b/>
          <w:sz w:val="28"/>
          <w:szCs w:val="28"/>
        </w:rPr>
        <w:t>Слайд 26.</w:t>
      </w:r>
      <w:r>
        <w:rPr>
          <w:rFonts w:ascii="Times New Roman" w:hAnsi="Times New Roman" w:cs="Times New Roman"/>
          <w:sz w:val="28"/>
          <w:szCs w:val="28"/>
        </w:rPr>
        <w:t xml:space="preserve"> Развитие мелкой моторики рук, </w:t>
      </w:r>
      <w:r w:rsidR="00DE3928">
        <w:rPr>
          <w:rFonts w:ascii="Times New Roman" w:hAnsi="Times New Roman" w:cs="Times New Roman"/>
          <w:sz w:val="28"/>
          <w:szCs w:val="28"/>
        </w:rPr>
        <w:t xml:space="preserve">сформированность навыков письма. Также можно отметить успешное написание Всероссийской проверочной работы. </w:t>
      </w:r>
      <w:r w:rsidR="009C6CE2">
        <w:rPr>
          <w:rFonts w:ascii="Times New Roman" w:hAnsi="Times New Roman" w:cs="Times New Roman"/>
          <w:sz w:val="28"/>
          <w:szCs w:val="28"/>
        </w:rPr>
        <w:t>Ученица набрала 9 баллов, что соответствует удовлетворительной отметке.</w:t>
      </w:r>
    </w:p>
    <w:p w:rsidR="00A76AB4" w:rsidRDefault="009C6CE2" w:rsidP="00C54563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A32B0">
        <w:rPr>
          <w:rFonts w:ascii="Times New Roman" w:hAnsi="Times New Roman" w:cs="Times New Roman"/>
          <w:b/>
          <w:sz w:val="28"/>
          <w:szCs w:val="28"/>
        </w:rPr>
        <w:t>Слайд 27.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07681" w:rsidRPr="00433FD2">
        <w:rPr>
          <w:rFonts w:ascii="Times New Roman" w:hAnsi="Times New Roman" w:cs="Times New Roman"/>
          <w:sz w:val="28"/>
          <w:szCs w:val="28"/>
        </w:rPr>
        <w:t>аскрытие творческого потенциала и творческих возможностей.</w:t>
      </w:r>
      <w:r w:rsidR="00A64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CE2" w:rsidRPr="00433FD2" w:rsidRDefault="009C6CE2" w:rsidP="00C5456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2B0">
        <w:rPr>
          <w:rFonts w:ascii="Times New Roman" w:hAnsi="Times New Roman" w:cs="Times New Roman"/>
          <w:b/>
          <w:sz w:val="28"/>
          <w:szCs w:val="28"/>
        </w:rPr>
        <w:t>Слайд 28.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2B0">
        <w:rPr>
          <w:rFonts w:ascii="Times New Roman" w:hAnsi="Times New Roman" w:cs="Times New Roman"/>
          <w:sz w:val="28"/>
          <w:szCs w:val="28"/>
        </w:rPr>
        <w:t>Социометрия.</w:t>
      </w:r>
      <w:r w:rsidR="0002692D">
        <w:rPr>
          <w:rFonts w:ascii="Times New Roman" w:hAnsi="Times New Roman" w:cs="Times New Roman"/>
          <w:sz w:val="28"/>
          <w:szCs w:val="28"/>
        </w:rPr>
        <w:t xml:space="preserve"> Также была вновь проведена социометрия класса, результат показал, что ученица ОВЗ с</w:t>
      </w:r>
      <w:r w:rsidR="000F0FCA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02692D">
        <w:rPr>
          <w:rFonts w:ascii="Times New Roman" w:hAnsi="Times New Roman" w:cs="Times New Roman"/>
          <w:sz w:val="28"/>
          <w:szCs w:val="28"/>
        </w:rPr>
        <w:t xml:space="preserve"> </w:t>
      </w:r>
      <w:r w:rsidR="000F0F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2692D">
        <w:rPr>
          <w:rFonts w:ascii="Times New Roman" w:hAnsi="Times New Roman" w:cs="Times New Roman"/>
          <w:sz w:val="28"/>
          <w:szCs w:val="28"/>
        </w:rPr>
        <w:t>пренебрегаемые</w:t>
      </w:r>
      <w:proofErr w:type="spellEnd"/>
      <w:r w:rsidR="000F0FCA">
        <w:rPr>
          <w:rFonts w:ascii="Times New Roman" w:hAnsi="Times New Roman" w:cs="Times New Roman"/>
          <w:sz w:val="28"/>
          <w:szCs w:val="28"/>
        </w:rPr>
        <w:t>»</w:t>
      </w:r>
      <w:r w:rsidR="0002692D">
        <w:rPr>
          <w:rFonts w:ascii="Times New Roman" w:hAnsi="Times New Roman" w:cs="Times New Roman"/>
          <w:sz w:val="28"/>
          <w:szCs w:val="28"/>
        </w:rPr>
        <w:t xml:space="preserve"> переместилась </w:t>
      </w:r>
      <w:proofErr w:type="gramStart"/>
      <w:r w:rsidR="0002692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2692D">
        <w:rPr>
          <w:rFonts w:ascii="Times New Roman" w:hAnsi="Times New Roman" w:cs="Times New Roman"/>
          <w:sz w:val="28"/>
          <w:szCs w:val="28"/>
        </w:rPr>
        <w:t xml:space="preserve"> предпочитаемые.</w:t>
      </w:r>
    </w:p>
    <w:p w:rsidR="00185A83" w:rsidRPr="00BA32B0" w:rsidRDefault="00185A83" w:rsidP="00C5456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2B0">
        <w:rPr>
          <w:rFonts w:ascii="Times New Roman" w:hAnsi="Times New Roman" w:cs="Times New Roman"/>
          <w:sz w:val="28"/>
          <w:szCs w:val="28"/>
        </w:rPr>
        <w:t>Проект требует дальнейшей апробации, что</w:t>
      </w:r>
      <w:r w:rsidR="00E979DF">
        <w:rPr>
          <w:rFonts w:ascii="Times New Roman" w:hAnsi="Times New Roman" w:cs="Times New Roman"/>
          <w:sz w:val="28"/>
          <w:szCs w:val="28"/>
        </w:rPr>
        <w:t>бы достичь конечных результатов.</w:t>
      </w:r>
    </w:p>
    <w:p w:rsidR="00C07681" w:rsidRPr="00BA32B0" w:rsidRDefault="00BA32B0" w:rsidP="00C5456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29. </w:t>
      </w:r>
      <w:r w:rsidR="00C07681" w:rsidRPr="00BA32B0">
        <w:rPr>
          <w:rFonts w:ascii="Times New Roman" w:hAnsi="Times New Roman" w:cs="Times New Roman"/>
          <w:sz w:val="28"/>
          <w:szCs w:val="28"/>
        </w:rPr>
        <w:t>Распространение опыта реализации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5A83" w:rsidRPr="00BA32B0" w:rsidRDefault="00185A83" w:rsidP="00C54563">
      <w:pPr>
        <w:pStyle w:val="a3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2B0">
        <w:rPr>
          <w:rFonts w:ascii="Times New Roman" w:hAnsi="Times New Roman" w:cs="Times New Roman"/>
          <w:sz w:val="28"/>
          <w:szCs w:val="28"/>
        </w:rPr>
        <w:t>Подготовка выступления для педагогиче</w:t>
      </w:r>
      <w:r w:rsidR="000F0FCA">
        <w:rPr>
          <w:rFonts w:ascii="Times New Roman" w:hAnsi="Times New Roman" w:cs="Times New Roman"/>
          <w:sz w:val="28"/>
          <w:szCs w:val="28"/>
        </w:rPr>
        <w:t>с</w:t>
      </w:r>
      <w:r w:rsidRPr="00BA32B0">
        <w:rPr>
          <w:rFonts w:ascii="Times New Roman" w:hAnsi="Times New Roman" w:cs="Times New Roman"/>
          <w:sz w:val="28"/>
          <w:szCs w:val="28"/>
        </w:rPr>
        <w:t>кого совета.</w:t>
      </w:r>
    </w:p>
    <w:p w:rsidR="009E2C7D" w:rsidRPr="00BA32B0" w:rsidRDefault="000F0FCA" w:rsidP="00C54563">
      <w:pPr>
        <w:pStyle w:val="a3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на метод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85A83" w:rsidRPr="00BA32B0">
        <w:rPr>
          <w:rFonts w:ascii="Times New Roman" w:hAnsi="Times New Roman" w:cs="Times New Roman"/>
          <w:sz w:val="28"/>
          <w:szCs w:val="28"/>
        </w:rPr>
        <w:t>бъединении учителей начальных классов.</w:t>
      </w:r>
    </w:p>
    <w:p w:rsidR="00C07681" w:rsidRPr="00BA32B0" w:rsidRDefault="00BA32B0" w:rsidP="00C54563">
      <w:pPr>
        <w:pStyle w:val="a3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2B0">
        <w:rPr>
          <w:rFonts w:ascii="Times New Roman" w:hAnsi="Times New Roman" w:cs="Times New Roman"/>
          <w:sz w:val="28"/>
          <w:szCs w:val="28"/>
        </w:rPr>
        <w:t>Проведение</w:t>
      </w:r>
      <w:r w:rsidR="009E2C7D" w:rsidRPr="00BA32B0">
        <w:rPr>
          <w:rFonts w:ascii="Times New Roman" w:hAnsi="Times New Roman" w:cs="Times New Roman"/>
          <w:sz w:val="28"/>
          <w:szCs w:val="28"/>
        </w:rPr>
        <w:t xml:space="preserve"> мастер-класс</w:t>
      </w:r>
      <w:r w:rsidRPr="00BA32B0">
        <w:rPr>
          <w:rFonts w:ascii="Times New Roman" w:hAnsi="Times New Roman" w:cs="Times New Roman"/>
          <w:sz w:val="28"/>
          <w:szCs w:val="28"/>
        </w:rPr>
        <w:t>а</w:t>
      </w:r>
      <w:r w:rsidR="009E2C7D" w:rsidRPr="00BA32B0">
        <w:rPr>
          <w:rFonts w:ascii="Times New Roman" w:hAnsi="Times New Roman" w:cs="Times New Roman"/>
          <w:sz w:val="28"/>
          <w:szCs w:val="28"/>
        </w:rPr>
        <w:t xml:space="preserve"> для учителей города  по применению инновационных технологий в процессе работы с детьми с ОВЗ.</w:t>
      </w:r>
    </w:p>
    <w:p w:rsidR="00077027" w:rsidRDefault="00BA32B0" w:rsidP="00C54563">
      <w:pPr>
        <w:spacing w:line="276" w:lineRule="auto"/>
        <w:jc w:val="both"/>
        <w:rPr>
          <w:sz w:val="28"/>
          <w:szCs w:val="28"/>
        </w:rPr>
      </w:pPr>
      <w:r w:rsidRPr="00BA32B0">
        <w:rPr>
          <w:b/>
          <w:sz w:val="28"/>
          <w:szCs w:val="28"/>
        </w:rPr>
        <w:t>Слайд 30.</w:t>
      </w:r>
      <w:r w:rsidRPr="00BA32B0">
        <w:rPr>
          <w:sz w:val="28"/>
          <w:szCs w:val="28"/>
        </w:rPr>
        <w:t xml:space="preserve"> Хотелось бы закончить свое выступление словами: «Каждый ребенок особенный – все </w:t>
      </w:r>
      <w:r w:rsidRPr="00A76AB4">
        <w:rPr>
          <w:sz w:val="28"/>
          <w:szCs w:val="28"/>
        </w:rPr>
        <w:t xml:space="preserve">дети разные». </w:t>
      </w:r>
      <w:r w:rsidR="00F5390B" w:rsidRPr="00A76AB4">
        <w:rPr>
          <w:sz w:val="28"/>
          <w:szCs w:val="28"/>
        </w:rPr>
        <w:t xml:space="preserve">Желаю всем участникам удачи, </w:t>
      </w:r>
      <w:r w:rsidR="00DC7395" w:rsidRPr="00A76AB4">
        <w:rPr>
          <w:sz w:val="28"/>
          <w:szCs w:val="28"/>
        </w:rPr>
        <w:t>а сейчас с удовольствие</w:t>
      </w:r>
      <w:r w:rsidR="00F5390B" w:rsidRPr="00A76AB4">
        <w:rPr>
          <w:sz w:val="28"/>
          <w:szCs w:val="28"/>
        </w:rPr>
        <w:t>м</w:t>
      </w:r>
      <w:r w:rsidR="00DC7395" w:rsidRPr="00A76AB4">
        <w:rPr>
          <w:sz w:val="28"/>
          <w:szCs w:val="28"/>
        </w:rPr>
        <w:t xml:space="preserve"> отвечу на ваши вопросы</w:t>
      </w:r>
      <w:r w:rsidR="00A76AB4" w:rsidRPr="00A76AB4">
        <w:rPr>
          <w:sz w:val="28"/>
          <w:szCs w:val="28"/>
        </w:rPr>
        <w:t>.</w:t>
      </w:r>
    </w:p>
    <w:p w:rsidR="00A6497C" w:rsidRPr="00BA32B0" w:rsidRDefault="00A6497C" w:rsidP="00352393">
      <w:pPr>
        <w:spacing w:line="276" w:lineRule="auto"/>
        <w:jc w:val="both"/>
        <w:rPr>
          <w:sz w:val="28"/>
          <w:szCs w:val="28"/>
        </w:rPr>
      </w:pPr>
    </w:p>
    <w:sectPr w:rsidR="00A6497C" w:rsidRPr="00BA32B0" w:rsidSect="005A40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18E"/>
      </v:shape>
    </w:pict>
  </w:numPicBullet>
  <w:numPicBullet w:numPicBulletId="1">
    <w:pict>
      <v:shape id="_x0000_i1027" type="#_x0000_t75" style="width:3in;height:3in" o:bullet="t"/>
    </w:pict>
  </w:numPicBullet>
  <w:abstractNum w:abstractNumId="0">
    <w:nsid w:val="FFFFFFFE"/>
    <w:multiLevelType w:val="singleLevel"/>
    <w:tmpl w:val="7424E99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2D0C3D"/>
    <w:multiLevelType w:val="hybridMultilevel"/>
    <w:tmpl w:val="8A6CD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F91430"/>
    <w:multiLevelType w:val="hybridMultilevel"/>
    <w:tmpl w:val="66DC73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55550E"/>
    <w:multiLevelType w:val="hybridMultilevel"/>
    <w:tmpl w:val="7F0EDDC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C4139E"/>
    <w:multiLevelType w:val="hybridMultilevel"/>
    <w:tmpl w:val="943A0A3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361E94"/>
    <w:multiLevelType w:val="multilevel"/>
    <w:tmpl w:val="7ECE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303D3"/>
    <w:multiLevelType w:val="hybridMultilevel"/>
    <w:tmpl w:val="AE0EF3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F3768"/>
    <w:multiLevelType w:val="hybridMultilevel"/>
    <w:tmpl w:val="A388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45E73"/>
    <w:multiLevelType w:val="hybridMultilevel"/>
    <w:tmpl w:val="4DF8B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8542EC"/>
    <w:multiLevelType w:val="hybridMultilevel"/>
    <w:tmpl w:val="27401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235F7"/>
    <w:multiLevelType w:val="multilevel"/>
    <w:tmpl w:val="E0FA7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157A48"/>
    <w:multiLevelType w:val="hybridMultilevel"/>
    <w:tmpl w:val="FA4A8DB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8C328F"/>
    <w:multiLevelType w:val="hybridMultilevel"/>
    <w:tmpl w:val="92483BF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405AD7"/>
    <w:multiLevelType w:val="multilevel"/>
    <w:tmpl w:val="6BD8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F1475A"/>
    <w:multiLevelType w:val="hybridMultilevel"/>
    <w:tmpl w:val="F9A8518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EF00B3"/>
    <w:multiLevelType w:val="hybridMultilevel"/>
    <w:tmpl w:val="0744FD3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EA5B26"/>
    <w:multiLevelType w:val="hybridMultilevel"/>
    <w:tmpl w:val="32B25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6C7522"/>
    <w:multiLevelType w:val="multilevel"/>
    <w:tmpl w:val="BFE6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0487952"/>
    <w:multiLevelType w:val="hybridMultilevel"/>
    <w:tmpl w:val="42C273BA"/>
    <w:lvl w:ilvl="0" w:tplc="04190009">
      <w:start w:val="1"/>
      <w:numFmt w:val="bullet"/>
      <w:lvlText w:val=""/>
      <w:lvlJc w:val="left"/>
      <w:pPr>
        <w:ind w:left="7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>
    <w:nsid w:val="68490F36"/>
    <w:multiLevelType w:val="hybridMultilevel"/>
    <w:tmpl w:val="6A7EC354"/>
    <w:lvl w:ilvl="0" w:tplc="04190009">
      <w:start w:val="1"/>
      <w:numFmt w:val="bullet"/>
      <w:lvlText w:val=""/>
      <w:lvlJc w:val="left"/>
      <w:pPr>
        <w:ind w:left="17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20">
    <w:nsid w:val="6B7776F7"/>
    <w:multiLevelType w:val="hybridMultilevel"/>
    <w:tmpl w:val="7A80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BE45CB1"/>
    <w:multiLevelType w:val="multilevel"/>
    <w:tmpl w:val="8B000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824866"/>
    <w:multiLevelType w:val="hybridMultilevel"/>
    <w:tmpl w:val="70A852C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AC0026"/>
    <w:multiLevelType w:val="multilevel"/>
    <w:tmpl w:val="A8D6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B40427"/>
    <w:multiLevelType w:val="multilevel"/>
    <w:tmpl w:val="F8880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94465E"/>
    <w:multiLevelType w:val="hybridMultilevel"/>
    <w:tmpl w:val="830E2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6605A4"/>
    <w:multiLevelType w:val="hybridMultilevel"/>
    <w:tmpl w:val="2BC45DA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14"/>
  </w:num>
  <w:num w:numId="5">
    <w:abstractNumId w:val="15"/>
  </w:num>
  <w:num w:numId="6">
    <w:abstractNumId w:val="10"/>
  </w:num>
  <w:num w:numId="7">
    <w:abstractNumId w:val="5"/>
  </w:num>
  <w:num w:numId="8">
    <w:abstractNumId w:val="21"/>
  </w:num>
  <w:num w:numId="9">
    <w:abstractNumId w:val="24"/>
  </w:num>
  <w:num w:numId="10">
    <w:abstractNumId w:val="19"/>
  </w:num>
  <w:num w:numId="11">
    <w:abstractNumId w:val="18"/>
  </w:num>
  <w:num w:numId="12">
    <w:abstractNumId w:val="12"/>
  </w:num>
  <w:num w:numId="13">
    <w:abstractNumId w:val="0"/>
    <w:lvlOverride w:ilvl="0">
      <w:lvl w:ilvl="0">
        <w:numFmt w:val="bullet"/>
        <w:lvlText w:val="—"/>
        <w:legacy w:legacy="1" w:legacySpace="0" w:legacyIndent="288"/>
        <w:lvlJc w:val="left"/>
        <w:pPr>
          <w:ind w:left="142" w:firstLine="0"/>
        </w:pPr>
        <w:rPr>
          <w:rFonts w:ascii="Arial" w:hAnsi="Arial" w:cs="Arial" w:hint="default"/>
        </w:rPr>
      </w:lvl>
    </w:lvlOverride>
  </w:num>
  <w:num w:numId="14">
    <w:abstractNumId w:val="7"/>
  </w:num>
  <w:num w:numId="15">
    <w:abstractNumId w:val="25"/>
  </w:num>
  <w:num w:numId="16">
    <w:abstractNumId w:val="6"/>
  </w:num>
  <w:num w:numId="17">
    <w:abstractNumId w:val="8"/>
  </w:num>
  <w:num w:numId="18">
    <w:abstractNumId w:val="2"/>
  </w:num>
  <w:num w:numId="19">
    <w:abstractNumId w:val="22"/>
  </w:num>
  <w:num w:numId="20">
    <w:abstractNumId w:val="13"/>
  </w:num>
  <w:num w:numId="21">
    <w:abstractNumId w:val="26"/>
  </w:num>
  <w:num w:numId="22">
    <w:abstractNumId w:val="3"/>
  </w:num>
  <w:num w:numId="23">
    <w:abstractNumId w:val="20"/>
  </w:num>
  <w:num w:numId="24">
    <w:abstractNumId w:val="17"/>
  </w:num>
  <w:num w:numId="25">
    <w:abstractNumId w:val="1"/>
  </w:num>
  <w:num w:numId="26">
    <w:abstractNumId w:val="9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7681"/>
    <w:rsid w:val="00012A38"/>
    <w:rsid w:val="000238D0"/>
    <w:rsid w:val="0002692D"/>
    <w:rsid w:val="000620A1"/>
    <w:rsid w:val="00072B13"/>
    <w:rsid w:val="000A0029"/>
    <w:rsid w:val="000A0123"/>
    <w:rsid w:val="000D57C8"/>
    <w:rsid w:val="000E4EAA"/>
    <w:rsid w:val="000F0FCA"/>
    <w:rsid w:val="00122E5A"/>
    <w:rsid w:val="001365D2"/>
    <w:rsid w:val="00146103"/>
    <w:rsid w:val="00151FEE"/>
    <w:rsid w:val="00155F05"/>
    <w:rsid w:val="00174436"/>
    <w:rsid w:val="00185A83"/>
    <w:rsid w:val="00192AC9"/>
    <w:rsid w:val="001B0C41"/>
    <w:rsid w:val="001C4ABF"/>
    <w:rsid w:val="00205376"/>
    <w:rsid w:val="0022427E"/>
    <w:rsid w:val="00226823"/>
    <w:rsid w:val="002516C7"/>
    <w:rsid w:val="002621B8"/>
    <w:rsid w:val="00265B85"/>
    <w:rsid w:val="002B0EE6"/>
    <w:rsid w:val="002E74CB"/>
    <w:rsid w:val="0032177C"/>
    <w:rsid w:val="00327C04"/>
    <w:rsid w:val="00352393"/>
    <w:rsid w:val="003576C1"/>
    <w:rsid w:val="0037457F"/>
    <w:rsid w:val="003828CD"/>
    <w:rsid w:val="003C2D99"/>
    <w:rsid w:val="003E0E55"/>
    <w:rsid w:val="003F6A2B"/>
    <w:rsid w:val="004252C0"/>
    <w:rsid w:val="00432EAF"/>
    <w:rsid w:val="004442C0"/>
    <w:rsid w:val="004905A0"/>
    <w:rsid w:val="00491157"/>
    <w:rsid w:val="00540EB5"/>
    <w:rsid w:val="0058343F"/>
    <w:rsid w:val="005921A8"/>
    <w:rsid w:val="005A40E1"/>
    <w:rsid w:val="005B3ABE"/>
    <w:rsid w:val="005F2BF8"/>
    <w:rsid w:val="0061006D"/>
    <w:rsid w:val="00661E60"/>
    <w:rsid w:val="00680531"/>
    <w:rsid w:val="006C161B"/>
    <w:rsid w:val="006D1991"/>
    <w:rsid w:val="006F091D"/>
    <w:rsid w:val="007472D9"/>
    <w:rsid w:val="007925CB"/>
    <w:rsid w:val="007D154F"/>
    <w:rsid w:val="00812DB7"/>
    <w:rsid w:val="00816C0E"/>
    <w:rsid w:val="008246FE"/>
    <w:rsid w:val="00857985"/>
    <w:rsid w:val="00881BAF"/>
    <w:rsid w:val="008A5D70"/>
    <w:rsid w:val="008A65AB"/>
    <w:rsid w:val="008A770B"/>
    <w:rsid w:val="009277FA"/>
    <w:rsid w:val="00944D34"/>
    <w:rsid w:val="00952067"/>
    <w:rsid w:val="009C6CE2"/>
    <w:rsid w:val="009E2C7D"/>
    <w:rsid w:val="009F1124"/>
    <w:rsid w:val="00A20A75"/>
    <w:rsid w:val="00A252DB"/>
    <w:rsid w:val="00A2734B"/>
    <w:rsid w:val="00A3070D"/>
    <w:rsid w:val="00A321C3"/>
    <w:rsid w:val="00A6497C"/>
    <w:rsid w:val="00A665F5"/>
    <w:rsid w:val="00A74839"/>
    <w:rsid w:val="00A76AB4"/>
    <w:rsid w:val="00A8027D"/>
    <w:rsid w:val="00AA6FEB"/>
    <w:rsid w:val="00B06884"/>
    <w:rsid w:val="00B16C07"/>
    <w:rsid w:val="00B27D75"/>
    <w:rsid w:val="00B50AFC"/>
    <w:rsid w:val="00B90050"/>
    <w:rsid w:val="00BA32B0"/>
    <w:rsid w:val="00BC2E61"/>
    <w:rsid w:val="00BC34F4"/>
    <w:rsid w:val="00BE1BF1"/>
    <w:rsid w:val="00C07681"/>
    <w:rsid w:val="00C077E4"/>
    <w:rsid w:val="00C10C4C"/>
    <w:rsid w:val="00C54563"/>
    <w:rsid w:val="00C62015"/>
    <w:rsid w:val="00CE0C43"/>
    <w:rsid w:val="00D067CF"/>
    <w:rsid w:val="00D874D7"/>
    <w:rsid w:val="00DB1238"/>
    <w:rsid w:val="00DB5AEB"/>
    <w:rsid w:val="00DC7395"/>
    <w:rsid w:val="00DC7DA5"/>
    <w:rsid w:val="00DD1BEB"/>
    <w:rsid w:val="00DE3928"/>
    <w:rsid w:val="00E00FFA"/>
    <w:rsid w:val="00E16A2F"/>
    <w:rsid w:val="00E41130"/>
    <w:rsid w:val="00E76A7F"/>
    <w:rsid w:val="00E979DF"/>
    <w:rsid w:val="00EB1C50"/>
    <w:rsid w:val="00ED5A4B"/>
    <w:rsid w:val="00ED6222"/>
    <w:rsid w:val="00EE1317"/>
    <w:rsid w:val="00EE3689"/>
    <w:rsid w:val="00EE629E"/>
    <w:rsid w:val="00F5390B"/>
    <w:rsid w:val="00FA4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22E5A"/>
    <w:pPr>
      <w:spacing w:after="120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681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uiPriority w:val="99"/>
    <w:rsid w:val="00C07681"/>
    <w:rPr>
      <w:rFonts w:cs="Times New Roman"/>
    </w:rPr>
  </w:style>
  <w:style w:type="character" w:customStyle="1" w:styleId="c5">
    <w:name w:val="c5"/>
    <w:basedOn w:val="a0"/>
    <w:rsid w:val="00C07681"/>
  </w:style>
  <w:style w:type="paragraph" w:styleId="a4">
    <w:name w:val="Body Text"/>
    <w:basedOn w:val="a"/>
    <w:link w:val="a5"/>
    <w:rsid w:val="0061006D"/>
    <w:pPr>
      <w:widowControl w:val="0"/>
      <w:suppressAutoHyphens/>
      <w:spacing w:after="120"/>
    </w:pPr>
    <w:rPr>
      <w:rFonts w:eastAsia="Arial"/>
      <w:kern w:val="1"/>
    </w:rPr>
  </w:style>
  <w:style w:type="character" w:customStyle="1" w:styleId="a5">
    <w:name w:val="Основной текст Знак"/>
    <w:basedOn w:val="a0"/>
    <w:link w:val="a4"/>
    <w:rsid w:val="0061006D"/>
    <w:rPr>
      <w:rFonts w:ascii="Times New Roman" w:eastAsia="Arial" w:hAnsi="Times New Roman" w:cs="Times New Roman"/>
      <w:kern w:val="1"/>
      <w:sz w:val="24"/>
      <w:szCs w:val="24"/>
    </w:rPr>
  </w:style>
  <w:style w:type="paragraph" w:styleId="a6">
    <w:name w:val="List Paragraph"/>
    <w:basedOn w:val="a"/>
    <w:uiPriority w:val="34"/>
    <w:qFormat/>
    <w:rsid w:val="005B3AB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74436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A30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22427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main2">
    <w:name w:val="titlemain2"/>
    <w:basedOn w:val="a"/>
    <w:rsid w:val="002516C7"/>
    <w:pPr>
      <w:spacing w:before="100" w:beforeAutospacing="1" w:after="100" w:afterAutospacing="1"/>
    </w:pPr>
    <w:rPr>
      <w:rFonts w:ascii="Arial" w:hAnsi="Arial" w:cs="Arial"/>
      <w:b/>
      <w:bCs/>
      <w:color w:val="660066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072B1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22E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Strong"/>
    <w:basedOn w:val="a0"/>
    <w:uiPriority w:val="22"/>
    <w:qFormat/>
    <w:rsid w:val="00122E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363249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9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8062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8" w:color="E7E7E7"/>
                                <w:left w:val="single" w:sz="6" w:space="8" w:color="E7E7E7"/>
                                <w:bottom w:val="single" w:sz="6" w:space="8" w:color="E7E7E7"/>
                                <w:right w:val="single" w:sz="6" w:space="8" w:color="E7E7E7"/>
                              </w:divBdr>
                              <w:divsChild>
                                <w:div w:id="163599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12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26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9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89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27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0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6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83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210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73019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2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18723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1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2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5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689946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11384797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86313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72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288904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248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6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376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8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83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62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71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263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40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44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493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7675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276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2206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6235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8520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740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4109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191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0364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2864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97862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4151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stut-goda.ru/questions-of-pedagogy/6626-uchebno-vospitatelnaja-rabota-v-shkole.html" TargetMode="External"/><Relationship Id="rId5" Type="http://schemas.openxmlformats.org/officeDocument/2006/relationships/hyperlink" Target="http://fb.ru/article/26841/trenirovka-vnimaniya-pravila-i-uprajneniya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6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Rulezzzz</cp:lastModifiedBy>
  <cp:revision>67</cp:revision>
  <dcterms:created xsi:type="dcterms:W3CDTF">2017-10-25T14:08:00Z</dcterms:created>
  <dcterms:modified xsi:type="dcterms:W3CDTF">2018-09-19T16:09:00Z</dcterms:modified>
</cp:coreProperties>
</file>