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ED3" w:rsidRDefault="00A43ED3">
      <w:pPr>
        <w:rPr>
          <w:lang w:val="en-US"/>
        </w:rPr>
      </w:pPr>
    </w:p>
    <w:p w:rsidR="00000000" w:rsidRDefault="00714F69">
      <w:pPr>
        <w:rPr>
          <w:lang w:val="en-US"/>
        </w:rPr>
      </w:pPr>
      <w:proofErr w:type="spellStart"/>
      <w:r w:rsidRPr="00714F69">
        <w:t>Progress</w:t>
      </w:r>
      <w:proofErr w:type="spellEnd"/>
      <w:r w:rsidRPr="00714F69">
        <w:t xml:space="preserve"> </w:t>
      </w:r>
      <w:proofErr w:type="spellStart"/>
      <w:r w:rsidRPr="00714F69">
        <w:t>Check</w:t>
      </w:r>
      <w:proofErr w:type="spellEnd"/>
      <w:r w:rsidRPr="00714F69">
        <w:t xml:space="preserve">, </w:t>
      </w:r>
      <w:proofErr w:type="spellStart"/>
      <w:r w:rsidRPr="00714F69">
        <w:t>Spotlight</w:t>
      </w:r>
      <w:proofErr w:type="spellEnd"/>
      <w:r w:rsidRPr="00714F69">
        <w:t xml:space="preserve"> 9 </w:t>
      </w:r>
      <w:proofErr w:type="spellStart"/>
      <w:r w:rsidRPr="00714F69">
        <w:t>Module</w:t>
      </w:r>
      <w:proofErr w:type="spellEnd"/>
      <w:r w:rsidRPr="00714F69">
        <w:t xml:space="preserve"> 6</w:t>
      </w:r>
    </w:p>
    <w:tbl>
      <w:tblPr>
        <w:tblStyle w:val="a4"/>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57"/>
        <w:gridCol w:w="5282"/>
      </w:tblGrid>
      <w:tr w:rsidR="007C564B" w:rsidRPr="00A43ED3" w:rsidTr="00A43ED3">
        <w:tc>
          <w:tcPr>
            <w:tcW w:w="5457" w:type="dxa"/>
          </w:tcPr>
          <w:p w:rsidR="007C564B" w:rsidRPr="00A43ED3" w:rsidRDefault="007C564B" w:rsidP="00714F69">
            <w:pPr>
              <w:shd w:val="clear" w:color="auto" w:fill="F9FAFA"/>
              <w:rPr>
                <w:rFonts w:ascii="Segoe UI" w:eastAsia="Times New Roman" w:hAnsi="Segoe UI" w:cs="Segoe UI"/>
                <w:b/>
                <w:color w:val="000000"/>
                <w:sz w:val="18"/>
                <w:szCs w:val="16"/>
                <w:lang w:val="en-US"/>
              </w:rPr>
            </w:pPr>
            <w:r w:rsidRPr="00A43ED3">
              <w:rPr>
                <w:rFonts w:ascii="Segoe UI" w:eastAsia="Times New Roman" w:hAnsi="Segoe UI" w:cs="Segoe UI"/>
                <w:b/>
                <w:color w:val="000000"/>
                <w:sz w:val="18"/>
                <w:szCs w:val="16"/>
                <w:lang w:val="en-US"/>
              </w:rPr>
              <w:t>I. Complete the sentences with the correct passive form of the verbs in brackets.</w:t>
            </w:r>
          </w:p>
          <w:p w:rsidR="007C564B" w:rsidRPr="00A43ED3" w:rsidRDefault="007C564B" w:rsidP="00714F69">
            <w:pPr>
              <w:pStyle w:val="a3"/>
              <w:numPr>
                <w:ilvl w:val="0"/>
                <w:numId w:val="1"/>
              </w:numPr>
              <w:shd w:val="clear" w:color="auto" w:fill="F9FAFA"/>
              <w:rPr>
                <w:rFonts w:ascii="Segoe UI" w:eastAsia="Times New Roman" w:hAnsi="Segoe UI" w:cs="Segoe UI"/>
                <w:color w:val="000000"/>
                <w:sz w:val="18"/>
                <w:szCs w:val="16"/>
                <w:lang w:val="en-US"/>
              </w:rPr>
            </w:pPr>
            <w:r w:rsidRPr="00A43ED3">
              <w:rPr>
                <w:rFonts w:ascii="Segoe UI" w:eastAsia="Times New Roman" w:hAnsi="Segoe UI" w:cs="Segoe UI"/>
                <w:color w:val="000000"/>
                <w:sz w:val="18"/>
                <w:szCs w:val="16"/>
                <w:lang w:val="en-US"/>
              </w:rPr>
              <w:t>The Eiffel Tower … (build) in 1898.</w:t>
            </w:r>
          </w:p>
          <w:p w:rsidR="007C564B" w:rsidRPr="00A43ED3" w:rsidRDefault="007C564B" w:rsidP="00714F69">
            <w:pPr>
              <w:pStyle w:val="a3"/>
              <w:numPr>
                <w:ilvl w:val="0"/>
                <w:numId w:val="1"/>
              </w:numPr>
              <w:shd w:val="clear" w:color="auto" w:fill="F9FAFA"/>
              <w:rPr>
                <w:rFonts w:ascii="Segoe UI" w:eastAsia="Times New Roman" w:hAnsi="Segoe UI" w:cs="Segoe UI"/>
                <w:color w:val="000000"/>
                <w:sz w:val="18"/>
                <w:szCs w:val="16"/>
                <w:lang w:val="en-US"/>
              </w:rPr>
            </w:pPr>
            <w:r w:rsidRPr="00A43ED3">
              <w:rPr>
                <w:rFonts w:ascii="Segoe UI" w:eastAsia="Times New Roman" w:hAnsi="Segoe UI" w:cs="Segoe UI"/>
                <w:color w:val="000000"/>
                <w:sz w:val="18"/>
                <w:szCs w:val="16"/>
                <w:lang w:val="en-US"/>
              </w:rPr>
              <w:t>All the tickets … (already/sell) out.</w:t>
            </w:r>
          </w:p>
          <w:p w:rsidR="007C564B" w:rsidRPr="00A43ED3" w:rsidRDefault="007C564B" w:rsidP="00714F69">
            <w:pPr>
              <w:pStyle w:val="a3"/>
              <w:numPr>
                <w:ilvl w:val="0"/>
                <w:numId w:val="1"/>
              </w:numPr>
              <w:shd w:val="clear" w:color="auto" w:fill="F9FAFA"/>
              <w:rPr>
                <w:rFonts w:ascii="Segoe UI" w:eastAsia="Times New Roman" w:hAnsi="Segoe UI" w:cs="Segoe UI"/>
                <w:color w:val="000000"/>
                <w:sz w:val="18"/>
                <w:szCs w:val="16"/>
                <w:lang w:val="en-US"/>
              </w:rPr>
            </w:pPr>
            <w:r w:rsidRPr="00A43ED3">
              <w:rPr>
                <w:rFonts w:ascii="Segoe UI" w:eastAsia="Times New Roman" w:hAnsi="Segoe UI" w:cs="Segoe UI"/>
                <w:color w:val="000000"/>
                <w:sz w:val="18"/>
                <w:szCs w:val="16"/>
                <w:lang w:val="en-US"/>
              </w:rPr>
              <w:t>This museum … (visit) by a lot of people every day.</w:t>
            </w:r>
          </w:p>
          <w:p w:rsidR="007C564B" w:rsidRPr="00A43ED3" w:rsidRDefault="007C564B" w:rsidP="00714F69">
            <w:pPr>
              <w:pStyle w:val="a3"/>
              <w:numPr>
                <w:ilvl w:val="0"/>
                <w:numId w:val="1"/>
              </w:numPr>
              <w:shd w:val="clear" w:color="auto" w:fill="F9FAFA"/>
              <w:rPr>
                <w:rFonts w:ascii="Segoe UI" w:eastAsia="Times New Roman" w:hAnsi="Segoe UI" w:cs="Segoe UI"/>
                <w:color w:val="000000"/>
                <w:sz w:val="18"/>
                <w:szCs w:val="16"/>
                <w:lang w:val="en-US"/>
              </w:rPr>
            </w:pPr>
            <w:r w:rsidRPr="00A43ED3">
              <w:rPr>
                <w:rFonts w:ascii="Segoe UI" w:eastAsia="Times New Roman" w:hAnsi="Segoe UI" w:cs="Segoe UI"/>
                <w:color w:val="000000"/>
                <w:sz w:val="18"/>
                <w:szCs w:val="16"/>
                <w:lang w:val="en-US"/>
              </w:rPr>
              <w:t>The building … (finish) next month.</w:t>
            </w:r>
          </w:p>
          <w:p w:rsidR="007C564B" w:rsidRPr="00A43ED3" w:rsidRDefault="007C564B" w:rsidP="00714F69">
            <w:pPr>
              <w:pStyle w:val="a3"/>
              <w:numPr>
                <w:ilvl w:val="0"/>
                <w:numId w:val="1"/>
              </w:numPr>
              <w:rPr>
                <w:sz w:val="18"/>
                <w:szCs w:val="16"/>
                <w:lang w:val="en-US"/>
              </w:rPr>
            </w:pPr>
            <w:r w:rsidRPr="00A43ED3">
              <w:rPr>
                <w:rFonts w:ascii="Segoe UI" w:eastAsia="Times New Roman" w:hAnsi="Segoe UI" w:cs="Segoe UI"/>
                <w:color w:val="000000"/>
                <w:sz w:val="18"/>
                <w:szCs w:val="16"/>
                <w:lang w:val="en-US"/>
              </w:rPr>
              <w:t>The book must … (return) to the library as soon as possible.</w:t>
            </w:r>
          </w:p>
          <w:p w:rsidR="007C564B" w:rsidRPr="00A43ED3" w:rsidRDefault="007C564B" w:rsidP="00714F69">
            <w:pPr>
              <w:pStyle w:val="a3"/>
              <w:numPr>
                <w:ilvl w:val="0"/>
                <w:numId w:val="1"/>
              </w:numPr>
              <w:rPr>
                <w:sz w:val="18"/>
                <w:szCs w:val="16"/>
                <w:lang w:val="en-US"/>
              </w:rPr>
            </w:pPr>
            <w:r w:rsidRPr="00A43ED3">
              <w:rPr>
                <w:rFonts w:ascii="Segoe UI" w:eastAsia="Times New Roman" w:hAnsi="Segoe UI" w:cs="Segoe UI"/>
                <w:color w:val="000000"/>
                <w:sz w:val="18"/>
                <w:szCs w:val="16"/>
                <w:lang w:val="en-US"/>
              </w:rPr>
              <w:t>Dogs must … (keep) on a lead.</w:t>
            </w:r>
          </w:p>
          <w:p w:rsidR="007C564B" w:rsidRPr="00A43ED3" w:rsidRDefault="007C564B" w:rsidP="00714F69">
            <w:pPr>
              <w:pStyle w:val="a3"/>
              <w:numPr>
                <w:ilvl w:val="0"/>
                <w:numId w:val="1"/>
              </w:numPr>
              <w:rPr>
                <w:sz w:val="18"/>
                <w:szCs w:val="16"/>
                <w:lang w:val="en-US"/>
              </w:rPr>
            </w:pPr>
            <w:r w:rsidRPr="00A43ED3">
              <w:rPr>
                <w:rFonts w:ascii="Segoe UI" w:eastAsia="Times New Roman" w:hAnsi="Segoe UI" w:cs="Segoe UI"/>
                <w:color w:val="000000"/>
                <w:sz w:val="18"/>
                <w:szCs w:val="16"/>
                <w:lang w:val="en-US"/>
              </w:rPr>
              <w:t>The dress … (make) from cotton.</w:t>
            </w:r>
          </w:p>
          <w:p w:rsidR="007C564B" w:rsidRPr="00A43ED3" w:rsidRDefault="007C564B" w:rsidP="00714F69">
            <w:pPr>
              <w:pStyle w:val="a3"/>
              <w:numPr>
                <w:ilvl w:val="0"/>
                <w:numId w:val="1"/>
              </w:numPr>
              <w:rPr>
                <w:sz w:val="18"/>
                <w:szCs w:val="16"/>
                <w:lang w:val="en-US"/>
              </w:rPr>
            </w:pPr>
            <w:r w:rsidRPr="00A43ED3">
              <w:rPr>
                <w:rFonts w:ascii="Segoe UI" w:eastAsia="Times New Roman" w:hAnsi="Segoe UI" w:cs="Segoe UI"/>
                <w:color w:val="000000"/>
                <w:sz w:val="18"/>
                <w:szCs w:val="16"/>
                <w:lang w:val="en-US"/>
              </w:rPr>
              <w:t>The house … (paint) when the fire started.</w:t>
            </w:r>
          </w:p>
          <w:p w:rsidR="007C564B" w:rsidRPr="00A43ED3" w:rsidRDefault="007C564B">
            <w:pPr>
              <w:rPr>
                <w:sz w:val="18"/>
                <w:szCs w:val="16"/>
                <w:lang w:val="en-US"/>
              </w:rPr>
            </w:pPr>
          </w:p>
        </w:tc>
        <w:tc>
          <w:tcPr>
            <w:tcW w:w="5282" w:type="dxa"/>
            <w:vMerge w:val="restart"/>
          </w:tcPr>
          <w:p w:rsidR="007C564B" w:rsidRPr="00A43ED3" w:rsidRDefault="007C564B" w:rsidP="007C564B">
            <w:pPr>
              <w:pStyle w:val="a5"/>
              <w:shd w:val="clear" w:color="auto" w:fill="FFFFFF"/>
              <w:spacing w:before="0" w:beforeAutospacing="0" w:after="86" w:afterAutospacing="0"/>
              <w:rPr>
                <w:rFonts w:ascii="Arial" w:hAnsi="Arial" w:cs="Arial"/>
                <w:b/>
                <w:i/>
                <w:color w:val="2D2D2D"/>
                <w:sz w:val="18"/>
                <w:szCs w:val="16"/>
                <w:lang w:val="en-US"/>
              </w:rPr>
            </w:pPr>
            <w:r w:rsidRPr="00A43ED3">
              <w:rPr>
                <w:rStyle w:val="a6"/>
                <w:rFonts w:ascii="Arial" w:hAnsi="Arial" w:cs="Arial"/>
                <w:b/>
                <w:i w:val="0"/>
                <w:color w:val="2D2D2D"/>
                <w:sz w:val="18"/>
                <w:szCs w:val="16"/>
                <w:lang w:val="en-US"/>
              </w:rPr>
              <w:t>IV. Read the text and match the headings (A-F) to the paragraphs (1-5). There is one extra heading you do not need to use.</w:t>
            </w:r>
          </w:p>
          <w:p w:rsidR="007C564B" w:rsidRPr="00A43ED3" w:rsidRDefault="007C564B" w:rsidP="007C564B">
            <w:pPr>
              <w:pStyle w:val="a5"/>
              <w:shd w:val="clear" w:color="auto" w:fill="FFFFFF"/>
              <w:spacing w:after="86"/>
              <w:rPr>
                <w:rFonts w:ascii="Segoe UI" w:hAnsi="Segoe UI" w:cs="Segoe UI"/>
                <w:color w:val="000000"/>
                <w:sz w:val="18"/>
                <w:szCs w:val="17"/>
                <w:lang w:val="en-US"/>
              </w:rPr>
            </w:pPr>
            <w:r w:rsidRPr="00A43ED3">
              <w:rPr>
                <w:rStyle w:val="a7"/>
                <w:rFonts w:ascii="Arial" w:hAnsi="Arial" w:cs="Arial"/>
                <w:color w:val="2D2D2D"/>
                <w:sz w:val="16"/>
                <w:szCs w:val="16"/>
                <w:lang w:val="en-US"/>
              </w:rPr>
              <w:t>The Bolshoi Theatre</w:t>
            </w:r>
            <w:r w:rsidRPr="00A43ED3">
              <w:rPr>
                <w:rFonts w:ascii="Arial" w:hAnsi="Arial" w:cs="Arial"/>
                <w:b/>
                <w:bCs/>
                <w:color w:val="2D2D2D"/>
                <w:sz w:val="16"/>
                <w:szCs w:val="16"/>
                <w:lang w:val="en-US"/>
              </w:rPr>
              <w:br/>
            </w:r>
            <w:r w:rsidRPr="00A43ED3">
              <w:rPr>
                <w:rFonts w:ascii="Arial" w:hAnsi="Arial" w:cs="Arial"/>
                <w:color w:val="2D2D2D"/>
                <w:sz w:val="16"/>
                <w:szCs w:val="16"/>
                <w:lang w:val="en-US"/>
              </w:rPr>
              <w:t>1  INTERNATIONALLY FAMOUS</w:t>
            </w:r>
            <w:r w:rsidRPr="00A43ED3">
              <w:rPr>
                <w:rFonts w:ascii="Arial" w:hAnsi="Arial" w:cs="Arial"/>
                <w:color w:val="2D2D2D"/>
                <w:sz w:val="16"/>
                <w:szCs w:val="16"/>
                <w:lang w:val="en-US"/>
              </w:rPr>
              <w:br/>
            </w:r>
            <w:r w:rsidRPr="00A43ED3">
              <w:rPr>
                <w:rStyle w:val="a6"/>
                <w:rFonts w:ascii="Arial" w:hAnsi="Arial" w:cs="Arial"/>
                <w:color w:val="2D2D2D"/>
                <w:sz w:val="16"/>
                <w:szCs w:val="16"/>
                <w:lang w:val="en-US"/>
              </w:rPr>
              <w:t>The Bolshoi Theatre — one of the world’s biggest and most spectacular theatres — is known in all four comers of the world as the home of the outstanding Bolshoi Opera and Ballet companies.</w:t>
            </w:r>
            <w:r w:rsidRPr="00A43ED3">
              <w:rPr>
                <w:rFonts w:ascii="Arial" w:hAnsi="Arial" w:cs="Arial"/>
                <w:i/>
                <w:iCs/>
                <w:color w:val="2D2D2D"/>
                <w:sz w:val="16"/>
                <w:szCs w:val="16"/>
                <w:lang w:val="en-US"/>
              </w:rPr>
              <w:br/>
            </w:r>
            <w:proofErr w:type="gramStart"/>
            <w:r w:rsidRPr="00A43ED3">
              <w:rPr>
                <w:rFonts w:ascii="Arial" w:hAnsi="Arial" w:cs="Arial"/>
                <w:color w:val="2D2D2D"/>
                <w:sz w:val="16"/>
                <w:szCs w:val="16"/>
                <w:lang w:val="en-US"/>
              </w:rPr>
              <w:t>2  AN</w:t>
            </w:r>
            <w:proofErr w:type="gramEnd"/>
            <w:r w:rsidRPr="00A43ED3">
              <w:rPr>
                <w:rFonts w:ascii="Arial" w:hAnsi="Arial" w:cs="Arial"/>
                <w:color w:val="2D2D2D"/>
                <w:sz w:val="16"/>
                <w:szCs w:val="16"/>
                <w:lang w:val="en-US"/>
              </w:rPr>
              <w:t xml:space="preserve"> IMPRESSIVE ATMOSPHERE</w:t>
            </w:r>
            <w:r w:rsidRPr="00A43ED3">
              <w:rPr>
                <w:rFonts w:ascii="Arial" w:hAnsi="Arial" w:cs="Arial"/>
                <w:color w:val="2D2D2D"/>
                <w:sz w:val="16"/>
                <w:szCs w:val="16"/>
                <w:lang w:val="en-US"/>
              </w:rPr>
              <w:br/>
            </w:r>
            <w:r w:rsidRPr="00A43ED3">
              <w:rPr>
                <w:rStyle w:val="a6"/>
                <w:rFonts w:ascii="Arial" w:hAnsi="Arial" w:cs="Arial"/>
                <w:color w:val="2D2D2D"/>
                <w:sz w:val="16"/>
                <w:szCs w:val="16"/>
                <w:lang w:val="en-US"/>
              </w:rPr>
              <w:t>Located near Red Square in Moscow, the Bolshoi Theatre was built in 1824. Over 2,000 people can sit inside this magnificent theatre on red velvet seats, underneath elaborate lights and beautiful gold decorations. It is simply impossible not to be amazed by a visit to the incredible Bolshoi Theatre — and that’s before a performance has even begun!</w:t>
            </w:r>
            <w:r w:rsidRPr="00A43ED3">
              <w:rPr>
                <w:rFonts w:ascii="Arial" w:hAnsi="Arial" w:cs="Arial"/>
                <w:i/>
                <w:iCs/>
                <w:color w:val="2D2D2D"/>
                <w:sz w:val="16"/>
                <w:szCs w:val="16"/>
                <w:lang w:val="en-US"/>
              </w:rPr>
              <w:br/>
            </w:r>
            <w:proofErr w:type="gramStart"/>
            <w:r w:rsidRPr="00A43ED3">
              <w:rPr>
                <w:rFonts w:ascii="Arial" w:hAnsi="Arial" w:cs="Arial"/>
                <w:color w:val="2D2D2D"/>
                <w:sz w:val="16"/>
                <w:szCs w:val="16"/>
                <w:lang w:val="en-US"/>
              </w:rPr>
              <w:t>3  GOOD</w:t>
            </w:r>
            <w:proofErr w:type="gramEnd"/>
            <w:r w:rsidRPr="00A43ED3">
              <w:rPr>
                <w:rFonts w:ascii="Arial" w:hAnsi="Arial" w:cs="Arial"/>
                <w:color w:val="2D2D2D"/>
                <w:sz w:val="16"/>
                <w:szCs w:val="16"/>
                <w:lang w:val="en-US"/>
              </w:rPr>
              <w:t xml:space="preserve"> TIMES, BAD TIMES</w:t>
            </w:r>
            <w:r w:rsidRPr="00A43ED3">
              <w:rPr>
                <w:rFonts w:ascii="Arial" w:hAnsi="Arial" w:cs="Arial"/>
                <w:color w:val="2D2D2D"/>
                <w:sz w:val="16"/>
                <w:szCs w:val="16"/>
                <w:lang w:val="en-US"/>
              </w:rPr>
              <w:br/>
            </w:r>
            <w:r w:rsidRPr="00A43ED3">
              <w:rPr>
                <w:rStyle w:val="a6"/>
                <w:rFonts w:ascii="Arial" w:hAnsi="Arial" w:cs="Arial"/>
                <w:color w:val="2D2D2D"/>
                <w:sz w:val="16"/>
                <w:szCs w:val="16"/>
                <w:lang w:val="en-US"/>
              </w:rPr>
              <w:t>During its long history, the theatre has seen performances by some of Russia’s most famous artists and by some of the world’s best-loved composers. It has also survived some tough moments: three fires, the construction of the Moscow metro line underneath it and bombing during the war.</w:t>
            </w:r>
            <w:r w:rsidRPr="00A43ED3">
              <w:rPr>
                <w:rFonts w:ascii="Arial" w:hAnsi="Arial" w:cs="Arial"/>
                <w:i/>
                <w:iCs/>
                <w:color w:val="2D2D2D"/>
                <w:sz w:val="16"/>
                <w:szCs w:val="16"/>
                <w:lang w:val="en-US"/>
              </w:rPr>
              <w:br/>
            </w:r>
            <w:proofErr w:type="gramStart"/>
            <w:r w:rsidRPr="00A43ED3">
              <w:rPr>
                <w:rFonts w:ascii="Arial" w:hAnsi="Arial" w:cs="Arial"/>
                <w:color w:val="2D2D2D"/>
                <w:sz w:val="16"/>
                <w:szCs w:val="16"/>
                <w:lang w:val="en-US"/>
              </w:rPr>
              <w:t>4  DEALING</w:t>
            </w:r>
            <w:proofErr w:type="gramEnd"/>
            <w:r w:rsidRPr="00A43ED3">
              <w:rPr>
                <w:rFonts w:ascii="Arial" w:hAnsi="Arial" w:cs="Arial"/>
                <w:color w:val="2D2D2D"/>
                <w:sz w:val="16"/>
                <w:szCs w:val="16"/>
                <w:lang w:val="en-US"/>
              </w:rPr>
              <w:t xml:space="preserve"> WITH A PROBLEM</w:t>
            </w:r>
            <w:r w:rsidRPr="00A43ED3">
              <w:rPr>
                <w:rFonts w:ascii="Arial" w:hAnsi="Arial" w:cs="Arial"/>
                <w:color w:val="2D2D2D"/>
                <w:sz w:val="16"/>
                <w:szCs w:val="16"/>
                <w:lang w:val="en-US"/>
              </w:rPr>
              <w:br/>
            </w:r>
            <w:r w:rsidRPr="00A43ED3">
              <w:rPr>
                <w:rStyle w:val="a6"/>
                <w:rFonts w:ascii="Arial" w:hAnsi="Arial" w:cs="Arial"/>
                <w:color w:val="2D2D2D"/>
                <w:sz w:val="16"/>
                <w:szCs w:val="16"/>
                <w:lang w:val="en-US"/>
              </w:rPr>
              <w:t>In 2005, engineers announced that the Bolshoi Theatre was extremely unstable and that it could fall down at any time. So that same summer, the theatre was closed and repair work began at great cost Currently, the reconstruction of the Bolshoi Theatre is expected to be completed around 2011.</w:t>
            </w:r>
            <w:r w:rsidRPr="00A43ED3">
              <w:rPr>
                <w:rFonts w:ascii="Arial" w:hAnsi="Arial" w:cs="Arial"/>
                <w:i/>
                <w:iCs/>
                <w:color w:val="2D2D2D"/>
                <w:sz w:val="16"/>
                <w:szCs w:val="16"/>
                <w:lang w:val="en-US"/>
              </w:rPr>
              <w:br/>
            </w:r>
            <w:proofErr w:type="gramStart"/>
            <w:r w:rsidRPr="00A43ED3">
              <w:rPr>
                <w:rFonts w:ascii="Arial" w:hAnsi="Arial" w:cs="Arial"/>
                <w:color w:val="2D2D2D"/>
                <w:sz w:val="16"/>
                <w:szCs w:val="16"/>
                <w:lang w:val="en-US"/>
              </w:rPr>
              <w:t>5  STAYING</w:t>
            </w:r>
            <w:proofErr w:type="gramEnd"/>
            <w:r w:rsidRPr="00A43ED3">
              <w:rPr>
                <w:rFonts w:ascii="Arial" w:hAnsi="Arial" w:cs="Arial"/>
                <w:color w:val="2D2D2D"/>
                <w:sz w:val="16"/>
                <w:szCs w:val="16"/>
                <w:lang w:val="en-US"/>
              </w:rPr>
              <w:t xml:space="preserve"> TRUE TO THE PAST</w:t>
            </w:r>
            <w:r w:rsidRPr="00A43ED3">
              <w:rPr>
                <w:rFonts w:ascii="Arial" w:hAnsi="Arial" w:cs="Arial"/>
                <w:color w:val="2D2D2D"/>
                <w:sz w:val="16"/>
                <w:szCs w:val="16"/>
                <w:lang w:val="en-US"/>
              </w:rPr>
              <w:br/>
            </w:r>
            <w:r w:rsidRPr="00A43ED3">
              <w:rPr>
                <w:rStyle w:val="a6"/>
                <w:rFonts w:ascii="Arial" w:hAnsi="Arial" w:cs="Arial"/>
                <w:color w:val="2D2D2D"/>
                <w:sz w:val="16"/>
                <w:szCs w:val="16"/>
                <w:lang w:val="en-US"/>
              </w:rPr>
              <w:t>When the theatre reopens, several things will have changed. But one thing won’t which is the theatre’s appearance. Every step is being taken to make absolutely certain that this magnificent theatre, when it reopens, will look exactly as it always did.</w:t>
            </w:r>
          </w:p>
        </w:tc>
      </w:tr>
      <w:tr w:rsidR="007C564B" w:rsidRPr="00A43ED3" w:rsidTr="00A43ED3">
        <w:tc>
          <w:tcPr>
            <w:tcW w:w="5457" w:type="dxa"/>
          </w:tcPr>
          <w:p w:rsidR="007C564B" w:rsidRPr="00A43ED3" w:rsidRDefault="007C564B" w:rsidP="007C564B">
            <w:pPr>
              <w:shd w:val="clear" w:color="auto" w:fill="F9FAFA"/>
              <w:spacing w:after="240"/>
              <w:rPr>
                <w:rFonts w:ascii="Segoe UI" w:eastAsia="Times New Roman" w:hAnsi="Segoe UI" w:cs="Segoe UI"/>
                <w:b/>
                <w:color w:val="000000"/>
                <w:sz w:val="18"/>
                <w:szCs w:val="16"/>
                <w:lang w:val="en-US"/>
              </w:rPr>
            </w:pPr>
            <w:r w:rsidRPr="00A43ED3">
              <w:rPr>
                <w:rFonts w:ascii="Segoe UI" w:eastAsia="Times New Roman" w:hAnsi="Segoe UI" w:cs="Segoe UI"/>
                <w:b/>
                <w:color w:val="000000"/>
                <w:sz w:val="18"/>
                <w:szCs w:val="16"/>
                <w:lang w:val="en-US"/>
              </w:rPr>
              <w:t>II. Fill in: out of, on, out, in, off, up on.</w:t>
            </w:r>
          </w:p>
          <w:p w:rsidR="007C564B" w:rsidRPr="00A43ED3" w:rsidRDefault="007C564B" w:rsidP="007C564B">
            <w:pPr>
              <w:pStyle w:val="a3"/>
              <w:numPr>
                <w:ilvl w:val="0"/>
                <w:numId w:val="4"/>
              </w:numPr>
              <w:shd w:val="clear" w:color="auto" w:fill="F9FAFA"/>
              <w:spacing w:after="240"/>
              <w:rPr>
                <w:rFonts w:ascii="Segoe UI" w:eastAsia="Times New Roman" w:hAnsi="Segoe UI" w:cs="Segoe UI"/>
                <w:color w:val="000000"/>
                <w:sz w:val="18"/>
                <w:szCs w:val="16"/>
                <w:lang w:val="en-US"/>
              </w:rPr>
            </w:pPr>
            <w:r w:rsidRPr="00A43ED3">
              <w:rPr>
                <w:rFonts w:ascii="Segoe UI" w:eastAsia="Times New Roman" w:hAnsi="Segoe UI" w:cs="Segoe UI"/>
                <w:color w:val="000000"/>
                <w:sz w:val="18"/>
                <w:szCs w:val="16"/>
                <w:lang w:val="en-US"/>
              </w:rPr>
              <w:t>Let’s check … that new restaurant.</w:t>
            </w:r>
          </w:p>
          <w:p w:rsidR="007C564B" w:rsidRPr="00A43ED3" w:rsidRDefault="007C564B" w:rsidP="007C564B">
            <w:pPr>
              <w:pStyle w:val="a3"/>
              <w:numPr>
                <w:ilvl w:val="0"/>
                <w:numId w:val="4"/>
              </w:numPr>
              <w:shd w:val="clear" w:color="auto" w:fill="F9FAFA"/>
              <w:spacing w:after="240"/>
              <w:rPr>
                <w:rFonts w:ascii="Segoe UI" w:eastAsia="Times New Roman" w:hAnsi="Segoe UI" w:cs="Segoe UI"/>
                <w:color w:val="000000"/>
                <w:sz w:val="18"/>
                <w:szCs w:val="16"/>
                <w:lang w:val="en-US"/>
              </w:rPr>
            </w:pPr>
            <w:r w:rsidRPr="00A43ED3">
              <w:rPr>
                <w:rFonts w:ascii="Segoe UI" w:eastAsia="Times New Roman" w:hAnsi="Segoe UI" w:cs="Segoe UI"/>
                <w:color w:val="000000"/>
                <w:sz w:val="18"/>
                <w:szCs w:val="16"/>
                <w:lang w:val="en-US"/>
              </w:rPr>
              <w:t>They checked … the hotel and were shown their rooms.</w:t>
            </w:r>
          </w:p>
          <w:p w:rsidR="007C564B" w:rsidRPr="00A43ED3" w:rsidRDefault="007C564B" w:rsidP="007C564B">
            <w:pPr>
              <w:pStyle w:val="a3"/>
              <w:numPr>
                <w:ilvl w:val="0"/>
                <w:numId w:val="4"/>
              </w:numPr>
              <w:shd w:val="clear" w:color="auto" w:fill="F9FAFA"/>
              <w:spacing w:after="240"/>
              <w:rPr>
                <w:rFonts w:ascii="Segoe UI" w:eastAsia="Times New Roman" w:hAnsi="Segoe UI" w:cs="Segoe UI"/>
                <w:color w:val="000000"/>
                <w:sz w:val="18"/>
                <w:szCs w:val="16"/>
                <w:lang w:val="en-US"/>
              </w:rPr>
            </w:pPr>
            <w:r w:rsidRPr="00A43ED3">
              <w:rPr>
                <w:rFonts w:ascii="Segoe UI" w:eastAsia="Times New Roman" w:hAnsi="Segoe UI" w:cs="Segoe UI"/>
                <w:color w:val="000000"/>
                <w:sz w:val="18"/>
                <w:szCs w:val="16"/>
                <w:lang w:val="en-US"/>
              </w:rPr>
              <w:t>I’ve checked … the items on my list.</w:t>
            </w:r>
          </w:p>
          <w:p w:rsidR="007C564B" w:rsidRPr="00A43ED3" w:rsidRDefault="007C564B" w:rsidP="007C564B">
            <w:pPr>
              <w:pStyle w:val="a3"/>
              <w:numPr>
                <w:ilvl w:val="0"/>
                <w:numId w:val="4"/>
              </w:numPr>
              <w:shd w:val="clear" w:color="auto" w:fill="F9FAFA"/>
              <w:spacing w:after="240"/>
              <w:rPr>
                <w:rFonts w:ascii="Segoe UI" w:eastAsia="Times New Roman" w:hAnsi="Segoe UI" w:cs="Segoe UI"/>
                <w:color w:val="000000"/>
                <w:sz w:val="18"/>
                <w:szCs w:val="16"/>
                <w:lang w:val="en-US"/>
              </w:rPr>
            </w:pPr>
            <w:r w:rsidRPr="00A43ED3">
              <w:rPr>
                <w:rFonts w:ascii="Segoe UI" w:eastAsia="Times New Roman" w:hAnsi="Segoe UI" w:cs="Segoe UI"/>
                <w:color w:val="000000"/>
                <w:sz w:val="18"/>
                <w:szCs w:val="16"/>
                <w:lang w:val="en-US"/>
              </w:rPr>
              <w:t xml:space="preserve">I checked … my brother to make sure he was doing </w:t>
            </w:r>
            <w:proofErr w:type="spellStart"/>
            <w:proofErr w:type="gramStart"/>
            <w:r w:rsidRPr="00A43ED3">
              <w:rPr>
                <w:rFonts w:ascii="Segoe UI" w:eastAsia="Times New Roman" w:hAnsi="Segoe UI" w:cs="Segoe UI"/>
                <w:color w:val="000000"/>
                <w:sz w:val="18"/>
                <w:szCs w:val="16"/>
                <w:lang w:val="en-US"/>
              </w:rPr>
              <w:t>gis</w:t>
            </w:r>
            <w:proofErr w:type="spellEnd"/>
            <w:proofErr w:type="gramEnd"/>
            <w:r w:rsidRPr="00A43ED3">
              <w:rPr>
                <w:rFonts w:ascii="Segoe UI" w:eastAsia="Times New Roman" w:hAnsi="Segoe UI" w:cs="Segoe UI"/>
                <w:color w:val="000000"/>
                <w:sz w:val="18"/>
                <w:szCs w:val="16"/>
                <w:lang w:val="en-US"/>
              </w:rPr>
              <w:t xml:space="preserve"> homework.</w:t>
            </w:r>
          </w:p>
          <w:p w:rsidR="007C564B" w:rsidRPr="00A43ED3" w:rsidRDefault="007C564B" w:rsidP="007C564B">
            <w:pPr>
              <w:pStyle w:val="a3"/>
              <w:numPr>
                <w:ilvl w:val="0"/>
                <w:numId w:val="4"/>
              </w:numPr>
              <w:shd w:val="clear" w:color="auto" w:fill="F9FAFA"/>
              <w:spacing w:after="240"/>
              <w:rPr>
                <w:rFonts w:ascii="Segoe UI" w:eastAsia="Times New Roman" w:hAnsi="Segoe UI" w:cs="Segoe UI"/>
                <w:b/>
                <w:color w:val="000000"/>
                <w:sz w:val="18"/>
                <w:szCs w:val="16"/>
                <w:lang w:val="en-US"/>
              </w:rPr>
            </w:pPr>
            <w:r w:rsidRPr="00A43ED3">
              <w:rPr>
                <w:rFonts w:ascii="Segoe UI" w:eastAsia="Times New Roman" w:hAnsi="Segoe UI" w:cs="Segoe UI"/>
                <w:color w:val="000000"/>
                <w:sz w:val="18"/>
                <w:szCs w:val="16"/>
                <w:lang w:val="en-US"/>
              </w:rPr>
              <w:t>I’m just going to check … things at the office.</w:t>
            </w:r>
          </w:p>
          <w:p w:rsidR="007C564B" w:rsidRPr="00A43ED3" w:rsidRDefault="007C564B" w:rsidP="007C564B">
            <w:pPr>
              <w:pStyle w:val="a3"/>
              <w:numPr>
                <w:ilvl w:val="0"/>
                <w:numId w:val="4"/>
              </w:numPr>
              <w:shd w:val="clear" w:color="auto" w:fill="F9FAFA"/>
              <w:spacing w:after="240"/>
              <w:rPr>
                <w:rFonts w:ascii="Segoe UI" w:eastAsia="Times New Roman" w:hAnsi="Segoe UI" w:cs="Segoe UI"/>
                <w:b/>
                <w:color w:val="000000"/>
                <w:sz w:val="18"/>
                <w:szCs w:val="16"/>
                <w:lang w:val="en-US"/>
              </w:rPr>
            </w:pPr>
            <w:r w:rsidRPr="00A43ED3">
              <w:rPr>
                <w:rFonts w:ascii="Segoe UI" w:eastAsia="Times New Roman" w:hAnsi="Segoe UI" w:cs="Segoe UI"/>
                <w:color w:val="000000"/>
                <w:sz w:val="18"/>
                <w:szCs w:val="16"/>
                <w:lang w:val="en-US"/>
              </w:rPr>
              <w:t>Let’s call a taxi to pick us up and then check … the hotel.</w:t>
            </w:r>
          </w:p>
          <w:p w:rsidR="007C564B" w:rsidRPr="00A43ED3" w:rsidRDefault="007C564B" w:rsidP="00AE3B3A">
            <w:pPr>
              <w:shd w:val="clear" w:color="auto" w:fill="F9FAFA"/>
              <w:spacing w:after="240"/>
              <w:rPr>
                <w:rFonts w:ascii="Segoe UI" w:eastAsia="Times New Roman" w:hAnsi="Segoe UI" w:cs="Segoe UI"/>
                <w:b/>
                <w:color w:val="000000"/>
                <w:sz w:val="18"/>
                <w:szCs w:val="16"/>
                <w:lang w:val="en-US"/>
              </w:rPr>
            </w:pPr>
            <w:r w:rsidRPr="00A43ED3">
              <w:rPr>
                <w:rFonts w:ascii="Segoe UI" w:eastAsia="Times New Roman" w:hAnsi="Segoe UI" w:cs="Segoe UI"/>
                <w:b/>
                <w:color w:val="000000"/>
                <w:sz w:val="18"/>
                <w:szCs w:val="16"/>
                <w:lang w:val="en-US"/>
              </w:rPr>
              <w:t>III. Fill in the gaps with the correct preposition.</w:t>
            </w:r>
          </w:p>
          <w:p w:rsidR="007C564B" w:rsidRPr="00A43ED3" w:rsidRDefault="007C564B" w:rsidP="00AE3B3A">
            <w:pPr>
              <w:pStyle w:val="a3"/>
              <w:numPr>
                <w:ilvl w:val="0"/>
                <w:numId w:val="3"/>
              </w:numPr>
              <w:shd w:val="clear" w:color="auto" w:fill="F9FAFA"/>
              <w:ind w:left="284" w:hanging="142"/>
              <w:rPr>
                <w:rFonts w:ascii="Segoe UI" w:eastAsia="Times New Roman" w:hAnsi="Segoe UI" w:cs="Segoe UI"/>
                <w:color w:val="000000"/>
                <w:sz w:val="18"/>
                <w:szCs w:val="16"/>
                <w:lang w:val="en-US"/>
              </w:rPr>
            </w:pPr>
            <w:r w:rsidRPr="00A43ED3">
              <w:rPr>
                <w:rFonts w:ascii="Segoe UI" w:eastAsia="Times New Roman" w:hAnsi="Segoe UI" w:cs="Segoe UI"/>
                <w:color w:val="000000"/>
                <w:sz w:val="18"/>
                <w:szCs w:val="16"/>
                <w:lang w:val="en-US"/>
              </w:rPr>
              <w:t>All of us should get involved … our community.</w:t>
            </w:r>
          </w:p>
          <w:p w:rsidR="007C564B" w:rsidRPr="00A43ED3" w:rsidRDefault="007C564B" w:rsidP="00AE3B3A">
            <w:pPr>
              <w:pStyle w:val="a3"/>
              <w:numPr>
                <w:ilvl w:val="0"/>
                <w:numId w:val="3"/>
              </w:numPr>
              <w:shd w:val="clear" w:color="auto" w:fill="F9FAFA"/>
              <w:ind w:left="284" w:hanging="142"/>
              <w:rPr>
                <w:rFonts w:ascii="Segoe UI" w:eastAsia="Times New Roman" w:hAnsi="Segoe UI" w:cs="Segoe UI"/>
                <w:color w:val="000000"/>
                <w:sz w:val="18"/>
                <w:szCs w:val="16"/>
                <w:lang w:val="en-US"/>
              </w:rPr>
            </w:pPr>
            <w:r w:rsidRPr="00A43ED3">
              <w:rPr>
                <w:rFonts w:ascii="Segoe UI" w:eastAsia="Times New Roman" w:hAnsi="Segoe UI" w:cs="Segoe UI"/>
                <w:color w:val="000000"/>
                <w:sz w:val="18"/>
                <w:szCs w:val="16"/>
                <w:lang w:val="en-US"/>
              </w:rPr>
              <w:t>If you show kindness … your pet, it will love you.</w:t>
            </w:r>
          </w:p>
          <w:p w:rsidR="007C564B" w:rsidRPr="00A43ED3" w:rsidRDefault="007C564B" w:rsidP="00AE3B3A">
            <w:pPr>
              <w:pStyle w:val="a3"/>
              <w:numPr>
                <w:ilvl w:val="0"/>
                <w:numId w:val="3"/>
              </w:numPr>
              <w:shd w:val="clear" w:color="auto" w:fill="F9FAFA"/>
              <w:ind w:left="284" w:hanging="142"/>
              <w:rPr>
                <w:rFonts w:ascii="Segoe UI" w:eastAsia="Times New Roman" w:hAnsi="Segoe UI" w:cs="Segoe UI"/>
                <w:color w:val="000000"/>
                <w:sz w:val="18"/>
                <w:szCs w:val="16"/>
                <w:lang w:val="en-US"/>
              </w:rPr>
            </w:pPr>
            <w:r w:rsidRPr="00A43ED3">
              <w:rPr>
                <w:rFonts w:ascii="Segoe UI" w:eastAsia="Times New Roman" w:hAnsi="Segoe UI" w:cs="Segoe UI"/>
                <w:color w:val="000000"/>
                <w:sz w:val="18"/>
                <w:szCs w:val="16"/>
                <w:lang w:val="en-US"/>
              </w:rPr>
              <w:t>Many of the animals were rescued … bad homes.</w:t>
            </w:r>
          </w:p>
          <w:p w:rsidR="007C564B" w:rsidRPr="00A43ED3" w:rsidRDefault="007C564B" w:rsidP="007C564B">
            <w:pPr>
              <w:pStyle w:val="a3"/>
              <w:numPr>
                <w:ilvl w:val="0"/>
                <w:numId w:val="3"/>
              </w:numPr>
              <w:shd w:val="clear" w:color="auto" w:fill="F9FAFA"/>
              <w:ind w:left="284" w:hanging="142"/>
              <w:rPr>
                <w:rFonts w:ascii="Segoe UI" w:eastAsia="Times New Roman" w:hAnsi="Segoe UI" w:cs="Segoe UI"/>
                <w:color w:val="000000"/>
                <w:sz w:val="18"/>
                <w:szCs w:val="16"/>
                <w:lang w:val="en-US"/>
              </w:rPr>
            </w:pPr>
            <w:r w:rsidRPr="00A43ED3">
              <w:rPr>
                <w:rFonts w:ascii="Segoe UI" w:eastAsia="Times New Roman" w:hAnsi="Segoe UI" w:cs="Segoe UI"/>
                <w:color w:val="000000"/>
                <w:sz w:val="18"/>
                <w:szCs w:val="16"/>
                <w:lang w:val="en-US"/>
              </w:rPr>
              <w:t>Some animals go to a shelter because they can’t be taken care ….</w:t>
            </w:r>
          </w:p>
        </w:tc>
        <w:tc>
          <w:tcPr>
            <w:tcW w:w="5282" w:type="dxa"/>
            <w:vMerge/>
          </w:tcPr>
          <w:p w:rsidR="007C564B" w:rsidRPr="00A43ED3" w:rsidRDefault="007C564B" w:rsidP="007C564B">
            <w:pPr>
              <w:pStyle w:val="a5"/>
              <w:shd w:val="clear" w:color="auto" w:fill="FFFFFF"/>
              <w:spacing w:before="0" w:beforeAutospacing="0" w:after="86" w:afterAutospacing="0"/>
              <w:rPr>
                <w:rFonts w:ascii="Arial" w:hAnsi="Arial" w:cs="Arial"/>
                <w:color w:val="2D2D2D"/>
                <w:sz w:val="18"/>
                <w:szCs w:val="16"/>
                <w:lang w:val="en-US"/>
              </w:rPr>
            </w:pPr>
          </w:p>
        </w:tc>
      </w:tr>
    </w:tbl>
    <w:p w:rsidR="00714F69" w:rsidRDefault="00714F69">
      <w:pPr>
        <w:rPr>
          <w:lang w:val="en-US"/>
        </w:rPr>
      </w:pPr>
    </w:p>
    <w:p w:rsidR="00A43ED3" w:rsidRPr="00714F69" w:rsidRDefault="00A43ED3">
      <w:pPr>
        <w:rPr>
          <w:lang w:val="en-US"/>
        </w:rPr>
      </w:pPr>
    </w:p>
    <w:p w:rsidR="00A43ED3" w:rsidRDefault="00A43ED3" w:rsidP="00A43ED3">
      <w:pPr>
        <w:rPr>
          <w:lang w:val="en-US"/>
        </w:rPr>
      </w:pPr>
      <w:proofErr w:type="spellStart"/>
      <w:r w:rsidRPr="00714F69">
        <w:t>Progress</w:t>
      </w:r>
      <w:proofErr w:type="spellEnd"/>
      <w:r w:rsidRPr="00714F69">
        <w:t xml:space="preserve"> </w:t>
      </w:r>
      <w:proofErr w:type="spellStart"/>
      <w:r w:rsidRPr="00714F69">
        <w:t>Check</w:t>
      </w:r>
      <w:proofErr w:type="spellEnd"/>
      <w:r w:rsidRPr="00714F69">
        <w:t xml:space="preserve">, </w:t>
      </w:r>
      <w:proofErr w:type="spellStart"/>
      <w:r w:rsidRPr="00714F69">
        <w:t>Spotlight</w:t>
      </w:r>
      <w:proofErr w:type="spellEnd"/>
      <w:r w:rsidRPr="00714F69">
        <w:t xml:space="preserve"> 9 </w:t>
      </w:r>
      <w:proofErr w:type="spellStart"/>
      <w:r w:rsidRPr="00714F69">
        <w:t>Module</w:t>
      </w:r>
      <w:proofErr w:type="spellEnd"/>
      <w:r w:rsidRPr="00714F69">
        <w:t xml:space="preserve"> 6</w:t>
      </w:r>
    </w:p>
    <w:tbl>
      <w:tblPr>
        <w:tblStyle w:val="a4"/>
        <w:tblW w:w="0" w:type="auto"/>
        <w:tblInd w:w="-176" w:type="dxa"/>
        <w:tblLook w:val="04A0"/>
      </w:tblPr>
      <w:tblGrid>
        <w:gridCol w:w="5457"/>
        <w:gridCol w:w="5282"/>
      </w:tblGrid>
      <w:tr w:rsidR="00A43ED3" w:rsidRPr="00A43ED3" w:rsidTr="00A43ED3">
        <w:tc>
          <w:tcPr>
            <w:tcW w:w="5457" w:type="dxa"/>
            <w:tcBorders>
              <w:top w:val="nil"/>
              <w:left w:val="nil"/>
              <w:bottom w:val="nil"/>
              <w:right w:val="nil"/>
            </w:tcBorders>
          </w:tcPr>
          <w:p w:rsidR="00A43ED3" w:rsidRPr="00A43ED3" w:rsidRDefault="00A43ED3" w:rsidP="00C30286">
            <w:pPr>
              <w:shd w:val="clear" w:color="auto" w:fill="F9FAFA"/>
              <w:rPr>
                <w:rFonts w:ascii="Segoe UI" w:eastAsia="Times New Roman" w:hAnsi="Segoe UI" w:cs="Segoe UI"/>
                <w:b/>
                <w:color w:val="000000"/>
                <w:sz w:val="18"/>
                <w:szCs w:val="16"/>
                <w:lang w:val="en-US"/>
              </w:rPr>
            </w:pPr>
            <w:r w:rsidRPr="00A43ED3">
              <w:rPr>
                <w:rFonts w:ascii="Segoe UI" w:eastAsia="Times New Roman" w:hAnsi="Segoe UI" w:cs="Segoe UI"/>
                <w:b/>
                <w:color w:val="000000"/>
                <w:sz w:val="18"/>
                <w:szCs w:val="16"/>
                <w:lang w:val="en-US"/>
              </w:rPr>
              <w:t>I. Complete the sentences with the correct passive form of the verbs in brackets.</w:t>
            </w:r>
          </w:p>
          <w:p w:rsidR="00A43ED3" w:rsidRPr="00A43ED3" w:rsidRDefault="00A43ED3" w:rsidP="00A43ED3">
            <w:pPr>
              <w:pStyle w:val="a3"/>
              <w:numPr>
                <w:ilvl w:val="0"/>
                <w:numId w:val="5"/>
              </w:numPr>
              <w:shd w:val="clear" w:color="auto" w:fill="F9FAFA"/>
              <w:rPr>
                <w:rFonts w:ascii="Segoe UI" w:eastAsia="Times New Roman" w:hAnsi="Segoe UI" w:cs="Segoe UI"/>
                <w:color w:val="000000"/>
                <w:sz w:val="18"/>
                <w:szCs w:val="16"/>
                <w:lang w:val="en-US"/>
              </w:rPr>
            </w:pPr>
            <w:r w:rsidRPr="00A43ED3">
              <w:rPr>
                <w:rFonts w:ascii="Segoe UI" w:eastAsia="Times New Roman" w:hAnsi="Segoe UI" w:cs="Segoe UI"/>
                <w:color w:val="000000"/>
                <w:sz w:val="18"/>
                <w:szCs w:val="16"/>
                <w:lang w:val="en-US"/>
              </w:rPr>
              <w:t>The Eiffel Tower … (build) in 1898.</w:t>
            </w:r>
          </w:p>
          <w:p w:rsidR="00A43ED3" w:rsidRPr="00A43ED3" w:rsidRDefault="00A43ED3" w:rsidP="00A43ED3">
            <w:pPr>
              <w:pStyle w:val="a3"/>
              <w:numPr>
                <w:ilvl w:val="0"/>
                <w:numId w:val="5"/>
              </w:numPr>
              <w:shd w:val="clear" w:color="auto" w:fill="F9FAFA"/>
              <w:rPr>
                <w:rFonts w:ascii="Segoe UI" w:eastAsia="Times New Roman" w:hAnsi="Segoe UI" w:cs="Segoe UI"/>
                <w:color w:val="000000"/>
                <w:sz w:val="18"/>
                <w:szCs w:val="16"/>
                <w:lang w:val="en-US"/>
              </w:rPr>
            </w:pPr>
            <w:r w:rsidRPr="00A43ED3">
              <w:rPr>
                <w:rFonts w:ascii="Segoe UI" w:eastAsia="Times New Roman" w:hAnsi="Segoe UI" w:cs="Segoe UI"/>
                <w:color w:val="000000"/>
                <w:sz w:val="18"/>
                <w:szCs w:val="16"/>
                <w:lang w:val="en-US"/>
              </w:rPr>
              <w:t>All the tickets … (already/sell) out.</w:t>
            </w:r>
          </w:p>
          <w:p w:rsidR="00A43ED3" w:rsidRPr="00A43ED3" w:rsidRDefault="00A43ED3" w:rsidP="00A43ED3">
            <w:pPr>
              <w:pStyle w:val="a3"/>
              <w:numPr>
                <w:ilvl w:val="0"/>
                <w:numId w:val="5"/>
              </w:numPr>
              <w:shd w:val="clear" w:color="auto" w:fill="F9FAFA"/>
              <w:rPr>
                <w:rFonts w:ascii="Segoe UI" w:eastAsia="Times New Roman" w:hAnsi="Segoe UI" w:cs="Segoe UI"/>
                <w:color w:val="000000"/>
                <w:sz w:val="18"/>
                <w:szCs w:val="16"/>
                <w:lang w:val="en-US"/>
              </w:rPr>
            </w:pPr>
            <w:r w:rsidRPr="00A43ED3">
              <w:rPr>
                <w:rFonts w:ascii="Segoe UI" w:eastAsia="Times New Roman" w:hAnsi="Segoe UI" w:cs="Segoe UI"/>
                <w:color w:val="000000"/>
                <w:sz w:val="18"/>
                <w:szCs w:val="16"/>
                <w:lang w:val="en-US"/>
              </w:rPr>
              <w:t>This museum … (visit) by a lot of people every day.</w:t>
            </w:r>
          </w:p>
          <w:p w:rsidR="00A43ED3" w:rsidRPr="00A43ED3" w:rsidRDefault="00A43ED3" w:rsidP="00A43ED3">
            <w:pPr>
              <w:pStyle w:val="a3"/>
              <w:numPr>
                <w:ilvl w:val="0"/>
                <w:numId w:val="5"/>
              </w:numPr>
              <w:shd w:val="clear" w:color="auto" w:fill="F9FAFA"/>
              <w:rPr>
                <w:rFonts w:ascii="Segoe UI" w:eastAsia="Times New Roman" w:hAnsi="Segoe UI" w:cs="Segoe UI"/>
                <w:color w:val="000000"/>
                <w:sz w:val="18"/>
                <w:szCs w:val="16"/>
                <w:lang w:val="en-US"/>
              </w:rPr>
            </w:pPr>
            <w:r w:rsidRPr="00A43ED3">
              <w:rPr>
                <w:rFonts w:ascii="Segoe UI" w:eastAsia="Times New Roman" w:hAnsi="Segoe UI" w:cs="Segoe UI"/>
                <w:color w:val="000000"/>
                <w:sz w:val="18"/>
                <w:szCs w:val="16"/>
                <w:lang w:val="en-US"/>
              </w:rPr>
              <w:t>The building … (finish) next month.</w:t>
            </w:r>
          </w:p>
          <w:p w:rsidR="00A43ED3" w:rsidRPr="00A43ED3" w:rsidRDefault="00A43ED3" w:rsidP="00A43ED3">
            <w:pPr>
              <w:pStyle w:val="a3"/>
              <w:numPr>
                <w:ilvl w:val="0"/>
                <w:numId w:val="5"/>
              </w:numPr>
              <w:rPr>
                <w:sz w:val="18"/>
                <w:szCs w:val="16"/>
                <w:lang w:val="en-US"/>
              </w:rPr>
            </w:pPr>
            <w:r w:rsidRPr="00A43ED3">
              <w:rPr>
                <w:rFonts w:ascii="Segoe UI" w:eastAsia="Times New Roman" w:hAnsi="Segoe UI" w:cs="Segoe UI"/>
                <w:color w:val="000000"/>
                <w:sz w:val="18"/>
                <w:szCs w:val="16"/>
                <w:lang w:val="en-US"/>
              </w:rPr>
              <w:t>The book must … (return) to the library as soon as possible.</w:t>
            </w:r>
          </w:p>
          <w:p w:rsidR="00A43ED3" w:rsidRPr="00A43ED3" w:rsidRDefault="00A43ED3" w:rsidP="00A43ED3">
            <w:pPr>
              <w:pStyle w:val="a3"/>
              <w:numPr>
                <w:ilvl w:val="0"/>
                <w:numId w:val="5"/>
              </w:numPr>
              <w:rPr>
                <w:sz w:val="18"/>
                <w:szCs w:val="16"/>
                <w:lang w:val="en-US"/>
              </w:rPr>
            </w:pPr>
            <w:r w:rsidRPr="00A43ED3">
              <w:rPr>
                <w:rFonts w:ascii="Segoe UI" w:eastAsia="Times New Roman" w:hAnsi="Segoe UI" w:cs="Segoe UI"/>
                <w:color w:val="000000"/>
                <w:sz w:val="18"/>
                <w:szCs w:val="16"/>
                <w:lang w:val="en-US"/>
              </w:rPr>
              <w:t>Dogs must … (keep) on a lead.</w:t>
            </w:r>
          </w:p>
          <w:p w:rsidR="00A43ED3" w:rsidRPr="00A43ED3" w:rsidRDefault="00A43ED3" w:rsidP="00A43ED3">
            <w:pPr>
              <w:pStyle w:val="a3"/>
              <w:numPr>
                <w:ilvl w:val="0"/>
                <w:numId w:val="5"/>
              </w:numPr>
              <w:rPr>
                <w:sz w:val="18"/>
                <w:szCs w:val="16"/>
                <w:lang w:val="en-US"/>
              </w:rPr>
            </w:pPr>
            <w:r w:rsidRPr="00A43ED3">
              <w:rPr>
                <w:rFonts w:ascii="Segoe UI" w:eastAsia="Times New Roman" w:hAnsi="Segoe UI" w:cs="Segoe UI"/>
                <w:color w:val="000000"/>
                <w:sz w:val="18"/>
                <w:szCs w:val="16"/>
                <w:lang w:val="en-US"/>
              </w:rPr>
              <w:t>The dress … (make) from cotton.</w:t>
            </w:r>
          </w:p>
          <w:p w:rsidR="00A43ED3" w:rsidRPr="00A43ED3" w:rsidRDefault="00A43ED3" w:rsidP="00A43ED3">
            <w:pPr>
              <w:pStyle w:val="a3"/>
              <w:numPr>
                <w:ilvl w:val="0"/>
                <w:numId w:val="5"/>
              </w:numPr>
              <w:rPr>
                <w:sz w:val="18"/>
                <w:szCs w:val="16"/>
                <w:lang w:val="en-US"/>
              </w:rPr>
            </w:pPr>
            <w:r w:rsidRPr="00A43ED3">
              <w:rPr>
                <w:rFonts w:ascii="Segoe UI" w:eastAsia="Times New Roman" w:hAnsi="Segoe UI" w:cs="Segoe UI"/>
                <w:color w:val="000000"/>
                <w:sz w:val="18"/>
                <w:szCs w:val="16"/>
                <w:lang w:val="en-US"/>
              </w:rPr>
              <w:t>The house … (paint) when the fire started.</w:t>
            </w:r>
          </w:p>
          <w:p w:rsidR="00A43ED3" w:rsidRPr="00A43ED3" w:rsidRDefault="00A43ED3" w:rsidP="00C30286">
            <w:pPr>
              <w:rPr>
                <w:sz w:val="18"/>
                <w:szCs w:val="16"/>
                <w:lang w:val="en-US"/>
              </w:rPr>
            </w:pPr>
          </w:p>
        </w:tc>
        <w:tc>
          <w:tcPr>
            <w:tcW w:w="5282" w:type="dxa"/>
            <w:vMerge w:val="restart"/>
            <w:tcBorders>
              <w:top w:val="nil"/>
              <w:left w:val="nil"/>
              <w:bottom w:val="nil"/>
              <w:right w:val="nil"/>
            </w:tcBorders>
          </w:tcPr>
          <w:p w:rsidR="00A43ED3" w:rsidRPr="00A43ED3" w:rsidRDefault="00A43ED3" w:rsidP="00C30286">
            <w:pPr>
              <w:pStyle w:val="a5"/>
              <w:shd w:val="clear" w:color="auto" w:fill="FFFFFF"/>
              <w:spacing w:before="0" w:beforeAutospacing="0" w:after="86" w:afterAutospacing="0"/>
              <w:rPr>
                <w:rFonts w:ascii="Arial" w:hAnsi="Arial" w:cs="Arial"/>
                <w:b/>
                <w:i/>
                <w:color w:val="2D2D2D"/>
                <w:sz w:val="18"/>
                <w:szCs w:val="16"/>
                <w:lang w:val="en-US"/>
              </w:rPr>
            </w:pPr>
            <w:r w:rsidRPr="00A43ED3">
              <w:rPr>
                <w:rStyle w:val="a6"/>
                <w:rFonts w:ascii="Arial" w:hAnsi="Arial" w:cs="Arial"/>
                <w:b/>
                <w:i w:val="0"/>
                <w:color w:val="2D2D2D"/>
                <w:sz w:val="18"/>
                <w:szCs w:val="16"/>
                <w:lang w:val="en-US"/>
              </w:rPr>
              <w:t>IV. Read the text and match the headings (A-F) to the paragraphs (1-5). There is one extra heading you do not need to use.</w:t>
            </w:r>
          </w:p>
          <w:p w:rsidR="00A43ED3" w:rsidRPr="00A43ED3" w:rsidRDefault="00A43ED3" w:rsidP="00C30286">
            <w:pPr>
              <w:pStyle w:val="a5"/>
              <w:shd w:val="clear" w:color="auto" w:fill="FFFFFF"/>
              <w:spacing w:after="86"/>
              <w:rPr>
                <w:rFonts w:ascii="Segoe UI" w:hAnsi="Segoe UI" w:cs="Segoe UI"/>
                <w:color w:val="000000"/>
                <w:sz w:val="18"/>
                <w:szCs w:val="17"/>
                <w:lang w:val="en-US"/>
              </w:rPr>
            </w:pPr>
            <w:r w:rsidRPr="00A43ED3">
              <w:rPr>
                <w:rStyle w:val="a7"/>
                <w:rFonts w:ascii="Arial" w:hAnsi="Arial" w:cs="Arial"/>
                <w:color w:val="2D2D2D"/>
                <w:sz w:val="16"/>
                <w:szCs w:val="16"/>
                <w:lang w:val="en-US"/>
              </w:rPr>
              <w:t>The Bolshoi Theatre</w:t>
            </w:r>
            <w:r w:rsidRPr="00A43ED3">
              <w:rPr>
                <w:rFonts w:ascii="Arial" w:hAnsi="Arial" w:cs="Arial"/>
                <w:b/>
                <w:bCs/>
                <w:color w:val="2D2D2D"/>
                <w:sz w:val="16"/>
                <w:szCs w:val="16"/>
                <w:lang w:val="en-US"/>
              </w:rPr>
              <w:br/>
            </w:r>
            <w:r w:rsidRPr="00A43ED3">
              <w:rPr>
                <w:rFonts w:ascii="Arial" w:hAnsi="Arial" w:cs="Arial"/>
                <w:color w:val="2D2D2D"/>
                <w:sz w:val="16"/>
                <w:szCs w:val="16"/>
                <w:lang w:val="en-US"/>
              </w:rPr>
              <w:t>1  INTERNATIONALLY FAMOUS</w:t>
            </w:r>
            <w:r w:rsidRPr="00A43ED3">
              <w:rPr>
                <w:rFonts w:ascii="Arial" w:hAnsi="Arial" w:cs="Arial"/>
                <w:color w:val="2D2D2D"/>
                <w:sz w:val="16"/>
                <w:szCs w:val="16"/>
                <w:lang w:val="en-US"/>
              </w:rPr>
              <w:br/>
            </w:r>
            <w:r w:rsidRPr="00A43ED3">
              <w:rPr>
                <w:rStyle w:val="a6"/>
                <w:rFonts w:ascii="Arial" w:hAnsi="Arial" w:cs="Arial"/>
                <w:color w:val="2D2D2D"/>
                <w:sz w:val="16"/>
                <w:szCs w:val="16"/>
                <w:lang w:val="en-US"/>
              </w:rPr>
              <w:t>The Bolshoi Theatre — one of the world’s biggest and most spectacular theatres — is known in all four comers of the world as the home of the outstanding Bolshoi Opera and Ballet companies.</w:t>
            </w:r>
            <w:r w:rsidRPr="00A43ED3">
              <w:rPr>
                <w:rFonts w:ascii="Arial" w:hAnsi="Arial" w:cs="Arial"/>
                <w:i/>
                <w:iCs/>
                <w:color w:val="2D2D2D"/>
                <w:sz w:val="16"/>
                <w:szCs w:val="16"/>
                <w:lang w:val="en-US"/>
              </w:rPr>
              <w:br/>
            </w:r>
            <w:proofErr w:type="gramStart"/>
            <w:r w:rsidRPr="00A43ED3">
              <w:rPr>
                <w:rFonts w:ascii="Arial" w:hAnsi="Arial" w:cs="Arial"/>
                <w:color w:val="2D2D2D"/>
                <w:sz w:val="16"/>
                <w:szCs w:val="16"/>
                <w:lang w:val="en-US"/>
              </w:rPr>
              <w:t>2  AN</w:t>
            </w:r>
            <w:proofErr w:type="gramEnd"/>
            <w:r w:rsidRPr="00A43ED3">
              <w:rPr>
                <w:rFonts w:ascii="Arial" w:hAnsi="Arial" w:cs="Arial"/>
                <w:color w:val="2D2D2D"/>
                <w:sz w:val="16"/>
                <w:szCs w:val="16"/>
                <w:lang w:val="en-US"/>
              </w:rPr>
              <w:t xml:space="preserve"> IMPRESSIVE ATMOSPHERE</w:t>
            </w:r>
            <w:r w:rsidRPr="00A43ED3">
              <w:rPr>
                <w:rFonts w:ascii="Arial" w:hAnsi="Arial" w:cs="Arial"/>
                <w:color w:val="2D2D2D"/>
                <w:sz w:val="16"/>
                <w:szCs w:val="16"/>
                <w:lang w:val="en-US"/>
              </w:rPr>
              <w:br/>
            </w:r>
            <w:r w:rsidRPr="00A43ED3">
              <w:rPr>
                <w:rStyle w:val="a6"/>
                <w:rFonts w:ascii="Arial" w:hAnsi="Arial" w:cs="Arial"/>
                <w:color w:val="2D2D2D"/>
                <w:sz w:val="16"/>
                <w:szCs w:val="16"/>
                <w:lang w:val="en-US"/>
              </w:rPr>
              <w:t>Located near Red Square in Moscow, the Bolshoi Theatre was built in 1824. Over 2,000 people can sit inside this magnificent theatre on red velvet seats, underneath elaborate lights and beautiful gold decorations. It is simply impossible not to be amazed by a visit to the incredible Bolshoi Theatre — and that’s before a performance has even begun!</w:t>
            </w:r>
            <w:r w:rsidRPr="00A43ED3">
              <w:rPr>
                <w:rFonts w:ascii="Arial" w:hAnsi="Arial" w:cs="Arial"/>
                <w:i/>
                <w:iCs/>
                <w:color w:val="2D2D2D"/>
                <w:sz w:val="16"/>
                <w:szCs w:val="16"/>
                <w:lang w:val="en-US"/>
              </w:rPr>
              <w:br/>
            </w:r>
            <w:proofErr w:type="gramStart"/>
            <w:r w:rsidRPr="00A43ED3">
              <w:rPr>
                <w:rFonts w:ascii="Arial" w:hAnsi="Arial" w:cs="Arial"/>
                <w:color w:val="2D2D2D"/>
                <w:sz w:val="16"/>
                <w:szCs w:val="16"/>
                <w:lang w:val="en-US"/>
              </w:rPr>
              <w:t>3  GOOD</w:t>
            </w:r>
            <w:proofErr w:type="gramEnd"/>
            <w:r w:rsidRPr="00A43ED3">
              <w:rPr>
                <w:rFonts w:ascii="Arial" w:hAnsi="Arial" w:cs="Arial"/>
                <w:color w:val="2D2D2D"/>
                <w:sz w:val="16"/>
                <w:szCs w:val="16"/>
                <w:lang w:val="en-US"/>
              </w:rPr>
              <w:t xml:space="preserve"> TIMES, BAD TIMES</w:t>
            </w:r>
            <w:r w:rsidRPr="00A43ED3">
              <w:rPr>
                <w:rFonts w:ascii="Arial" w:hAnsi="Arial" w:cs="Arial"/>
                <w:color w:val="2D2D2D"/>
                <w:sz w:val="16"/>
                <w:szCs w:val="16"/>
                <w:lang w:val="en-US"/>
              </w:rPr>
              <w:br/>
            </w:r>
            <w:r w:rsidRPr="00A43ED3">
              <w:rPr>
                <w:rStyle w:val="a6"/>
                <w:rFonts w:ascii="Arial" w:hAnsi="Arial" w:cs="Arial"/>
                <w:color w:val="2D2D2D"/>
                <w:sz w:val="16"/>
                <w:szCs w:val="16"/>
                <w:lang w:val="en-US"/>
              </w:rPr>
              <w:t>During its long history, the theatre has seen performances by some of Russia’s most famous artists and by some of the world’s best-loved composers. It has also survived some tough moments: three fires, the construction of the Moscow metro line underneath it and bombing during the war.</w:t>
            </w:r>
            <w:r w:rsidRPr="00A43ED3">
              <w:rPr>
                <w:rFonts w:ascii="Arial" w:hAnsi="Arial" w:cs="Arial"/>
                <w:i/>
                <w:iCs/>
                <w:color w:val="2D2D2D"/>
                <w:sz w:val="16"/>
                <w:szCs w:val="16"/>
                <w:lang w:val="en-US"/>
              </w:rPr>
              <w:br/>
            </w:r>
            <w:proofErr w:type="gramStart"/>
            <w:r w:rsidRPr="00A43ED3">
              <w:rPr>
                <w:rFonts w:ascii="Arial" w:hAnsi="Arial" w:cs="Arial"/>
                <w:color w:val="2D2D2D"/>
                <w:sz w:val="16"/>
                <w:szCs w:val="16"/>
                <w:lang w:val="en-US"/>
              </w:rPr>
              <w:t>4  DEALING</w:t>
            </w:r>
            <w:proofErr w:type="gramEnd"/>
            <w:r w:rsidRPr="00A43ED3">
              <w:rPr>
                <w:rFonts w:ascii="Arial" w:hAnsi="Arial" w:cs="Arial"/>
                <w:color w:val="2D2D2D"/>
                <w:sz w:val="16"/>
                <w:szCs w:val="16"/>
                <w:lang w:val="en-US"/>
              </w:rPr>
              <w:t xml:space="preserve"> WITH A PROBLEM</w:t>
            </w:r>
            <w:r w:rsidRPr="00A43ED3">
              <w:rPr>
                <w:rFonts w:ascii="Arial" w:hAnsi="Arial" w:cs="Arial"/>
                <w:color w:val="2D2D2D"/>
                <w:sz w:val="16"/>
                <w:szCs w:val="16"/>
                <w:lang w:val="en-US"/>
              </w:rPr>
              <w:br/>
            </w:r>
            <w:r w:rsidRPr="00A43ED3">
              <w:rPr>
                <w:rStyle w:val="a6"/>
                <w:rFonts w:ascii="Arial" w:hAnsi="Arial" w:cs="Arial"/>
                <w:color w:val="2D2D2D"/>
                <w:sz w:val="16"/>
                <w:szCs w:val="16"/>
                <w:lang w:val="en-US"/>
              </w:rPr>
              <w:t>In 2005, engineers announced that the Bolshoi Theatre was extremely unstable and that it could fall down at any time. So that same summer, the theatre was closed and repair work began at great cost Currently, the reconstruction of the Bolshoi Theatre is expected to be completed around 2011.</w:t>
            </w:r>
            <w:r w:rsidRPr="00A43ED3">
              <w:rPr>
                <w:rFonts w:ascii="Arial" w:hAnsi="Arial" w:cs="Arial"/>
                <w:i/>
                <w:iCs/>
                <w:color w:val="2D2D2D"/>
                <w:sz w:val="16"/>
                <w:szCs w:val="16"/>
                <w:lang w:val="en-US"/>
              </w:rPr>
              <w:br/>
            </w:r>
            <w:proofErr w:type="gramStart"/>
            <w:r w:rsidRPr="00A43ED3">
              <w:rPr>
                <w:rFonts w:ascii="Arial" w:hAnsi="Arial" w:cs="Arial"/>
                <w:color w:val="2D2D2D"/>
                <w:sz w:val="16"/>
                <w:szCs w:val="16"/>
                <w:lang w:val="en-US"/>
              </w:rPr>
              <w:t>5  STAYING</w:t>
            </w:r>
            <w:proofErr w:type="gramEnd"/>
            <w:r w:rsidRPr="00A43ED3">
              <w:rPr>
                <w:rFonts w:ascii="Arial" w:hAnsi="Arial" w:cs="Arial"/>
                <w:color w:val="2D2D2D"/>
                <w:sz w:val="16"/>
                <w:szCs w:val="16"/>
                <w:lang w:val="en-US"/>
              </w:rPr>
              <w:t xml:space="preserve"> TRUE TO THE PAST</w:t>
            </w:r>
            <w:r w:rsidRPr="00A43ED3">
              <w:rPr>
                <w:rFonts w:ascii="Arial" w:hAnsi="Arial" w:cs="Arial"/>
                <w:color w:val="2D2D2D"/>
                <w:sz w:val="16"/>
                <w:szCs w:val="16"/>
                <w:lang w:val="en-US"/>
              </w:rPr>
              <w:br/>
            </w:r>
            <w:r w:rsidRPr="00A43ED3">
              <w:rPr>
                <w:rStyle w:val="a6"/>
                <w:rFonts w:ascii="Arial" w:hAnsi="Arial" w:cs="Arial"/>
                <w:color w:val="2D2D2D"/>
                <w:sz w:val="16"/>
                <w:szCs w:val="16"/>
                <w:lang w:val="en-US"/>
              </w:rPr>
              <w:t>When the theatre reopens, several things will have changed. But one thing won’t which is the theatre’s appearance. Every step is being taken to make absolutely certain that this magnificent theatre, when it reopens, will look exactly as it always did.</w:t>
            </w:r>
          </w:p>
        </w:tc>
      </w:tr>
    </w:tbl>
    <w:p w:rsidR="00714F69" w:rsidRPr="00714F69" w:rsidRDefault="00714F69" w:rsidP="00714F69">
      <w:pPr>
        <w:pStyle w:val="a3"/>
        <w:spacing w:after="0"/>
        <w:rPr>
          <w:lang w:val="en-US"/>
        </w:rPr>
      </w:pPr>
    </w:p>
    <w:sectPr w:rsidR="00714F69" w:rsidRPr="00714F69" w:rsidSect="00A43ED3">
      <w:pgSz w:w="11906" w:h="16838"/>
      <w:pgMar w:top="142" w:right="850" w:bottom="28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91082"/>
    <w:multiLevelType w:val="hybridMultilevel"/>
    <w:tmpl w:val="C8E0E10E"/>
    <w:lvl w:ilvl="0" w:tplc="85160C7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6337B0"/>
    <w:multiLevelType w:val="hybridMultilevel"/>
    <w:tmpl w:val="2B4A00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961F33"/>
    <w:multiLevelType w:val="hybridMultilevel"/>
    <w:tmpl w:val="5C2A2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DFC35FC"/>
    <w:multiLevelType w:val="hybridMultilevel"/>
    <w:tmpl w:val="A97CA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6334262"/>
    <w:multiLevelType w:val="hybridMultilevel"/>
    <w:tmpl w:val="A97CA1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714F69"/>
    <w:rsid w:val="004D048F"/>
    <w:rsid w:val="00714F69"/>
    <w:rsid w:val="007C564B"/>
    <w:rsid w:val="00A43ED3"/>
    <w:rsid w:val="00AE3B3A"/>
    <w:rsid w:val="00D65D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4F69"/>
    <w:pPr>
      <w:ind w:left="720"/>
      <w:contextualSpacing/>
    </w:pPr>
  </w:style>
  <w:style w:type="table" w:styleId="a4">
    <w:name w:val="Table Grid"/>
    <w:basedOn w:val="a1"/>
    <w:uiPriority w:val="59"/>
    <w:rsid w:val="00714F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iPriority w:val="99"/>
    <w:unhideWhenUsed/>
    <w:rsid w:val="007C564B"/>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basedOn w:val="a0"/>
    <w:uiPriority w:val="20"/>
    <w:qFormat/>
    <w:rsid w:val="007C564B"/>
    <w:rPr>
      <w:i/>
      <w:iCs/>
    </w:rPr>
  </w:style>
  <w:style w:type="character" w:styleId="a7">
    <w:name w:val="Strong"/>
    <w:basedOn w:val="a0"/>
    <w:uiPriority w:val="22"/>
    <w:qFormat/>
    <w:rsid w:val="007C564B"/>
    <w:rPr>
      <w:b/>
      <w:bCs/>
    </w:rPr>
  </w:style>
</w:styles>
</file>

<file path=word/webSettings.xml><?xml version="1.0" encoding="utf-8"?>
<w:webSettings xmlns:r="http://schemas.openxmlformats.org/officeDocument/2006/relationships" xmlns:w="http://schemas.openxmlformats.org/wordprocessingml/2006/main">
  <w:divs>
    <w:div w:id="139419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715</Words>
  <Characters>4080</Characters>
  <Application>Microsoft Office Word</Application>
  <DocSecurity>0</DocSecurity>
  <Lines>34</Lines>
  <Paragraphs>9</Paragraphs>
  <ScaleCrop>false</ScaleCrop>
  <Company/>
  <LinksUpToDate>false</LinksUpToDate>
  <CharactersWithSpaces>4786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2021-03-11T04:34:00Z</dcterms:created>
  <dcterms:modified xsi:type="dcterms:W3CDTF">2021-03-11T05:29:00Z</dcterms:modified>
</cp:coreProperties>
</file>