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center"/>
        <w:rPr>
          <w:sz w:val="36"/>
          <w:szCs w:val="36"/>
        </w:rPr>
      </w:pPr>
      <w:r w:rsidRPr="00F67D38">
        <w:rPr>
          <w:b/>
          <w:bCs/>
          <w:color w:val="000000"/>
          <w:spacing w:val="-15"/>
          <w:sz w:val="28"/>
          <w:szCs w:val="28"/>
        </w:rPr>
        <w:t xml:space="preserve">Информационная памятка для </w:t>
      </w:r>
      <w:proofErr w:type="gramStart"/>
      <w:r w:rsidRPr="00F67D38">
        <w:rPr>
          <w:b/>
          <w:bCs/>
          <w:color w:val="000000"/>
          <w:spacing w:val="-15"/>
          <w:sz w:val="28"/>
          <w:szCs w:val="28"/>
        </w:rPr>
        <w:t>обучающихся</w:t>
      </w:r>
      <w:proofErr w:type="gramEnd"/>
    </w:p>
    <w:p w:rsidR="00F67D38" w:rsidRDefault="00F67D38" w:rsidP="00F67D3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b/>
          <w:bCs/>
          <w:color w:val="000000"/>
          <w:sz w:val="28"/>
          <w:szCs w:val="28"/>
        </w:rPr>
        <w:t>Компьютерные вирусы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Методы защиты от вредоносных программ: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5. Ограничь физический доступ к компьютеру для посторонних лиц;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b/>
          <w:bCs/>
          <w:color w:val="000000"/>
          <w:sz w:val="28"/>
          <w:szCs w:val="28"/>
        </w:rPr>
        <w:t>Сети WI-FI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lastRenderedPageBreak/>
        <w:t>Советы по безопасности работы в общедоступных сетях Wi-fi: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 w:rsidRPr="00F67D38">
        <w:rPr>
          <w:color w:val="000000"/>
          <w:sz w:val="28"/>
          <w:szCs w:val="28"/>
        </w:rPr>
        <w:t>выхода</w:t>
      </w:r>
      <w:proofErr w:type="gramEnd"/>
      <w:r w:rsidRPr="00F67D38">
        <w:rPr>
          <w:color w:val="000000"/>
          <w:sz w:val="28"/>
          <w:szCs w:val="28"/>
        </w:rPr>
        <w:t xml:space="preserve"> в социальные сети или в электронную почту;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b/>
          <w:bCs/>
          <w:color w:val="000000"/>
          <w:sz w:val="28"/>
          <w:szCs w:val="28"/>
        </w:rPr>
        <w:t>Социальные сети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Основные советы по безопасности в социальных сетях: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F67D38" w:rsidRDefault="00F67D38" w:rsidP="00F67D38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b/>
          <w:bCs/>
          <w:color w:val="000000"/>
          <w:sz w:val="28"/>
          <w:szCs w:val="28"/>
        </w:rPr>
        <w:lastRenderedPageBreak/>
        <w:t>Электронные деньги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Основные советы по безопасной работе с электронными деньгами: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4. Не вводи свои личные данные на сайтах, которым не доверяешь.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b/>
          <w:bCs/>
          <w:color w:val="000000"/>
          <w:sz w:val="28"/>
          <w:szCs w:val="28"/>
        </w:rPr>
        <w:t>Электронная почта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Основные советы по безопасной работе с электронной почтой: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2. Не указывай в личной почте личную информацию. Например, лучше выбрать "музыкальный_</w:t>
      </w:r>
      <w:proofErr w:type="gramStart"/>
      <w:r w:rsidRPr="00F67D38">
        <w:rPr>
          <w:color w:val="000000"/>
          <w:sz w:val="28"/>
          <w:szCs w:val="28"/>
        </w:rPr>
        <w:t>фанат</w:t>
      </w:r>
      <w:proofErr w:type="gramEnd"/>
      <w:r w:rsidRPr="00F67D38">
        <w:rPr>
          <w:color w:val="000000"/>
          <w:sz w:val="28"/>
          <w:szCs w:val="28"/>
        </w:rPr>
        <w:t>@" или "рок2013" вместо "тема13";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lastRenderedPageBreak/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b/>
          <w:bCs/>
          <w:color w:val="000000"/>
          <w:sz w:val="28"/>
          <w:szCs w:val="28"/>
        </w:rPr>
        <w:t>Кибербуллинг или виртуальное издевательство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 xml:space="preserve">Кибербуллинг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F67D38">
        <w:rPr>
          <w:color w:val="000000"/>
          <w:sz w:val="28"/>
          <w:szCs w:val="28"/>
        </w:rPr>
        <w:t>различных</w:t>
      </w:r>
      <w:proofErr w:type="gramEnd"/>
      <w:r w:rsidRPr="00F67D38">
        <w:rPr>
          <w:color w:val="000000"/>
          <w:sz w:val="28"/>
          <w:szCs w:val="28"/>
        </w:rPr>
        <w:t xml:space="preserve"> интернет-сервисов.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Основные советы по борьбе с кибербуллингом: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 xml:space="preserve">2. </w:t>
      </w:r>
      <w:proofErr w:type="gramStart"/>
      <w:r w:rsidRPr="00F67D38">
        <w:rPr>
          <w:color w:val="000000"/>
          <w:sz w:val="28"/>
          <w:szCs w:val="28"/>
        </w:rPr>
        <w:t>Управляй своей киберрепутацией;</w:t>
      </w:r>
      <w:proofErr w:type="gramEnd"/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F67D38">
        <w:rPr>
          <w:color w:val="000000"/>
          <w:sz w:val="28"/>
          <w:szCs w:val="28"/>
        </w:rPr>
        <w:t>анонимным</w:t>
      </w:r>
      <w:proofErr w:type="gramEnd"/>
      <w:r w:rsidRPr="00F67D38">
        <w:rPr>
          <w:color w:val="000000"/>
          <w:sz w:val="28"/>
          <w:szCs w:val="28"/>
        </w:rPr>
        <w:t xml:space="preserve"> аккаунтом;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5. Соблюдай свою виртуальную честь смолоду;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 xml:space="preserve">6. Игнорируй единичный негатив. </w:t>
      </w:r>
      <w:proofErr w:type="gramStart"/>
      <w:r w:rsidRPr="00F67D38">
        <w:rPr>
          <w:color w:val="000000"/>
          <w:sz w:val="28"/>
          <w:szCs w:val="28"/>
        </w:rPr>
        <w:t>Одноразовые оскорбительные</w:t>
      </w:r>
      <w:proofErr w:type="gramEnd"/>
      <w:r w:rsidRPr="00F67D38">
        <w:rPr>
          <w:color w:val="000000"/>
          <w:sz w:val="28"/>
          <w:szCs w:val="28"/>
        </w:rPr>
        <w:t xml:space="preserve"> сообщения лучше игнорировать. Обычно агрессия прекращается на начальной стадии;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b/>
          <w:bCs/>
          <w:color w:val="000000"/>
          <w:sz w:val="28"/>
          <w:szCs w:val="28"/>
        </w:rPr>
        <w:t>Мобильный телефон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lastRenderedPageBreak/>
        <w:t>Основные советы для безопасности мобильного телефона: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Необходимо обновлять операционную систему твоего смартфона;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Используй антивирусные программы для мобильных телефонов;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После того как ты выйдешь с сайта, где вводил личную информацию, зайди в настройки браузера и удали cookies;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Bluetooth должен быть выключен, когда ты им не пользуешься. Не забывай иногда проверять это.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b/>
          <w:bCs/>
          <w:color w:val="000000"/>
          <w:sz w:val="28"/>
          <w:szCs w:val="28"/>
        </w:rPr>
        <w:t>Online игры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 xml:space="preserve">Основные советы по безопасности </w:t>
      </w:r>
      <w:proofErr w:type="gramStart"/>
      <w:r w:rsidRPr="00F67D38">
        <w:rPr>
          <w:color w:val="000000"/>
          <w:sz w:val="28"/>
          <w:szCs w:val="28"/>
        </w:rPr>
        <w:t>твоего</w:t>
      </w:r>
      <w:proofErr w:type="gramEnd"/>
      <w:r w:rsidRPr="00F67D38">
        <w:rPr>
          <w:color w:val="000000"/>
          <w:sz w:val="28"/>
          <w:szCs w:val="28"/>
        </w:rPr>
        <w:t xml:space="preserve"> игрового аккаунта: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3. Не указывай личную информацию в профайле игры;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4. Уважай других участников по игре;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5. Не устанавливай неофициальные патчи и моды;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6. Используй сложные и разные пароли;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b/>
          <w:bCs/>
          <w:color w:val="000000"/>
          <w:sz w:val="28"/>
          <w:szCs w:val="28"/>
        </w:rPr>
        <w:t>Фишинг или кража личных данных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F67D38">
        <w:rPr>
          <w:color w:val="000000"/>
          <w:sz w:val="28"/>
          <w:szCs w:val="28"/>
        </w:rPr>
        <w:t>интернет-технологий</w:t>
      </w:r>
      <w:proofErr w:type="gramEnd"/>
      <w:r w:rsidRPr="00F67D38">
        <w:rPr>
          <w:color w:val="000000"/>
          <w:sz w:val="28"/>
          <w:szCs w:val="28"/>
        </w:rPr>
        <w:t xml:space="preserve"> злоумышленники переместились в интернет, и продолжают заниматься "любимым" делом.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lastRenderedPageBreak/>
        <w:t xml:space="preserve">Так появилась новая угроза: интернет-мошенничества или фишинг, главная цель </w:t>
      </w:r>
      <w:proofErr w:type="gramStart"/>
      <w:r w:rsidRPr="00F67D38">
        <w:rPr>
          <w:color w:val="000000"/>
          <w:sz w:val="28"/>
          <w:szCs w:val="28"/>
        </w:rPr>
        <w:t>которого</w:t>
      </w:r>
      <w:proofErr w:type="gramEnd"/>
      <w:r w:rsidRPr="00F67D38">
        <w:rPr>
          <w:color w:val="000000"/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Основные советы по борьбе с фишингом: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 xml:space="preserve">2. Используй </w:t>
      </w:r>
      <w:proofErr w:type="gramStart"/>
      <w:r w:rsidRPr="00F67D38">
        <w:rPr>
          <w:color w:val="000000"/>
          <w:sz w:val="28"/>
          <w:szCs w:val="28"/>
        </w:rPr>
        <w:t>безопасные</w:t>
      </w:r>
      <w:proofErr w:type="gramEnd"/>
      <w:r w:rsidRPr="00F67D38">
        <w:rPr>
          <w:color w:val="000000"/>
          <w:sz w:val="28"/>
          <w:szCs w:val="28"/>
        </w:rPr>
        <w:t xml:space="preserve"> веб-сайты, в том числе, интернет-магазинов и поисковых систем;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5. Установи надежный пароль (PIN) на мобильный телефон;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6. Отключи сохранение пароля в браузере;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b/>
          <w:bCs/>
          <w:color w:val="000000"/>
          <w:sz w:val="28"/>
          <w:szCs w:val="28"/>
        </w:rPr>
        <w:t>Цифровая репутация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F67D38">
        <w:rPr>
          <w:color w:val="000000"/>
          <w:sz w:val="28"/>
          <w:szCs w:val="28"/>
        </w:rPr>
        <w:t>близких</w:t>
      </w:r>
      <w:proofErr w:type="gramEnd"/>
      <w:r w:rsidRPr="00F67D38">
        <w:rPr>
          <w:color w:val="000000"/>
          <w:sz w:val="28"/>
          <w:szCs w:val="28"/>
        </w:rPr>
        <w:t xml:space="preserve"> - все это накапливается в сети.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Основные советы по защите цифровой репутации: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lastRenderedPageBreak/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b/>
          <w:bCs/>
          <w:color w:val="000000"/>
          <w:sz w:val="28"/>
          <w:szCs w:val="28"/>
        </w:rPr>
        <w:t>Авторское право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 xml:space="preserve">Использование "пиратского" программного обеспечения может привести </w:t>
      </w:r>
      <w:r w:rsidR="00F67D38" w:rsidRPr="00F67D38">
        <w:rPr>
          <w:color w:val="000000"/>
          <w:sz w:val="28"/>
          <w:szCs w:val="28"/>
        </w:rPr>
        <w:t>ко</w:t>
      </w:r>
      <w:r w:rsidRPr="00F67D38">
        <w:rPr>
          <w:color w:val="000000"/>
          <w:sz w:val="28"/>
          <w:szCs w:val="28"/>
        </w:rPr>
        <w:t xml:space="preserve"> многим рискам: от потери данных </w:t>
      </w:r>
      <w:proofErr w:type="gramStart"/>
      <w:r w:rsidRPr="00F67D38">
        <w:rPr>
          <w:color w:val="000000"/>
          <w:sz w:val="28"/>
          <w:szCs w:val="28"/>
        </w:rPr>
        <w:t>к</w:t>
      </w:r>
      <w:proofErr w:type="gramEnd"/>
      <w:r w:rsidRPr="00F67D38">
        <w:rPr>
          <w:color w:val="000000"/>
          <w:sz w:val="28"/>
          <w:szCs w:val="28"/>
        </w:rPr>
        <w:t xml:space="preserve">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b/>
          <w:bCs/>
          <w:color w:val="000000"/>
          <w:sz w:val="28"/>
          <w:szCs w:val="28"/>
        </w:rPr>
        <w:t>О портале</w:t>
      </w:r>
    </w:p>
    <w:p w:rsidR="002D0B77" w:rsidRPr="00F67D38" w:rsidRDefault="002D0B77" w:rsidP="00F67D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D38">
        <w:rPr>
          <w:color w:val="000000"/>
          <w:sz w:val="28"/>
          <w:szCs w:val="28"/>
        </w:rPr>
        <w:t>Сетевичок</w:t>
      </w:r>
      <w:proofErr w:type="gramStart"/>
      <w:r w:rsidRPr="00F67D38">
        <w:rPr>
          <w:color w:val="000000"/>
          <w:sz w:val="28"/>
          <w:szCs w:val="28"/>
        </w:rPr>
        <w:t>.р</w:t>
      </w:r>
      <w:proofErr w:type="gramEnd"/>
      <w:r w:rsidRPr="00F67D38">
        <w:rPr>
          <w:color w:val="000000"/>
          <w:sz w:val="28"/>
          <w:szCs w:val="28"/>
        </w:rPr>
        <w:t>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2D0B77" w:rsidRPr="00F67D38" w:rsidSect="00EA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B77"/>
    <w:rsid w:val="000B213D"/>
    <w:rsid w:val="002D0B77"/>
    <w:rsid w:val="00EA69CE"/>
    <w:rsid w:val="00F6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2467</Words>
  <Characters>14065</Characters>
  <Application>Microsoft Office Word</Application>
  <DocSecurity>0</DocSecurity>
  <Lines>117</Lines>
  <Paragraphs>32</Paragraphs>
  <ScaleCrop>false</ScaleCrop>
  <Company/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Крехтунова</dc:creator>
  <cp:lastModifiedBy>Елена Крехтунова</cp:lastModifiedBy>
  <cp:revision>4</cp:revision>
  <dcterms:created xsi:type="dcterms:W3CDTF">2018-07-03T07:19:00Z</dcterms:created>
  <dcterms:modified xsi:type="dcterms:W3CDTF">2018-07-03T15:40:00Z</dcterms:modified>
</cp:coreProperties>
</file>